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1B22" w:rsidRPr="00D31A2E" w:rsidRDefault="000C5047" w:rsidP="00212C65">
      <w:pPr>
        <w:spacing w:after="0" w:line="240" w:lineRule="auto"/>
        <w:jc w:val="right"/>
        <w:rPr>
          <w:rFonts w:ascii="Times New Roman" w:eastAsia="Times New Roman" w:hAnsi="Times New Roman" w:cs="Times New Roman"/>
          <w:bCs/>
          <w:sz w:val="24"/>
          <w:szCs w:val="24"/>
        </w:rPr>
      </w:pPr>
      <w:bookmarkStart w:id="0" w:name="_GoBack"/>
      <w:bookmarkEnd w:id="0"/>
      <w:r w:rsidRPr="00D31A2E">
        <w:rPr>
          <w:rFonts w:ascii="Times New Roman" w:eastAsia="Times New Roman" w:hAnsi="Times New Roman" w:cs="Times New Roman"/>
          <w:bCs/>
          <w:sz w:val="24"/>
          <w:szCs w:val="24"/>
        </w:rPr>
        <w:t>Утверждено</w:t>
      </w:r>
    </w:p>
    <w:p w:rsidR="00212C65" w:rsidRPr="00D31A2E" w:rsidRDefault="000C5047" w:rsidP="00212C65">
      <w:pPr>
        <w:spacing w:after="0" w:line="240" w:lineRule="auto"/>
        <w:jc w:val="right"/>
        <w:rPr>
          <w:rFonts w:ascii="Times New Roman" w:eastAsia="Times New Roman" w:hAnsi="Times New Roman" w:cs="Times New Roman"/>
          <w:bCs/>
          <w:sz w:val="24"/>
          <w:szCs w:val="24"/>
        </w:rPr>
      </w:pPr>
      <w:r w:rsidRPr="00D31A2E">
        <w:rPr>
          <w:rFonts w:ascii="Times New Roman" w:eastAsia="Times New Roman" w:hAnsi="Times New Roman" w:cs="Times New Roman"/>
          <w:bCs/>
          <w:sz w:val="24"/>
          <w:szCs w:val="24"/>
        </w:rPr>
        <w:t xml:space="preserve"> </w:t>
      </w:r>
      <w:r w:rsidR="003A1B22" w:rsidRPr="00D31A2E">
        <w:rPr>
          <w:rFonts w:ascii="Times New Roman" w:eastAsia="Times New Roman" w:hAnsi="Times New Roman" w:cs="Times New Roman"/>
          <w:bCs/>
          <w:sz w:val="24"/>
          <w:szCs w:val="24"/>
        </w:rPr>
        <w:t>П</w:t>
      </w:r>
      <w:r w:rsidRPr="00D31A2E">
        <w:rPr>
          <w:rFonts w:ascii="Times New Roman" w:eastAsia="Times New Roman" w:hAnsi="Times New Roman" w:cs="Times New Roman"/>
          <w:bCs/>
          <w:sz w:val="24"/>
          <w:szCs w:val="24"/>
        </w:rPr>
        <w:t>риказом</w:t>
      </w:r>
      <w:r w:rsidR="003A1B22" w:rsidRPr="00D31A2E">
        <w:rPr>
          <w:rFonts w:ascii="Times New Roman" w:eastAsia="Times New Roman" w:hAnsi="Times New Roman" w:cs="Times New Roman"/>
          <w:bCs/>
          <w:sz w:val="24"/>
          <w:szCs w:val="24"/>
        </w:rPr>
        <w:t xml:space="preserve"> МУК ДК г Пикалево</w:t>
      </w:r>
    </w:p>
    <w:p w:rsidR="00212C65" w:rsidRPr="00D31A2E" w:rsidRDefault="000C5047" w:rsidP="00212C65">
      <w:pPr>
        <w:spacing w:after="0" w:line="240" w:lineRule="auto"/>
        <w:jc w:val="right"/>
        <w:rPr>
          <w:rFonts w:ascii="Times New Roman" w:eastAsia="Times New Roman" w:hAnsi="Times New Roman" w:cs="Times New Roman"/>
          <w:bCs/>
          <w:sz w:val="24"/>
          <w:szCs w:val="24"/>
        </w:rPr>
      </w:pPr>
      <w:r w:rsidRPr="00251E64">
        <w:rPr>
          <w:rFonts w:ascii="Times New Roman" w:eastAsia="Times New Roman" w:hAnsi="Times New Roman" w:cs="Times New Roman"/>
          <w:bCs/>
          <w:sz w:val="24"/>
          <w:szCs w:val="24"/>
        </w:rPr>
        <w:t>№</w:t>
      </w:r>
      <w:r w:rsidR="008515E9" w:rsidRPr="00251E64">
        <w:rPr>
          <w:rFonts w:ascii="Times New Roman" w:eastAsia="Times New Roman" w:hAnsi="Times New Roman" w:cs="Times New Roman"/>
          <w:bCs/>
          <w:sz w:val="24"/>
          <w:szCs w:val="24"/>
        </w:rPr>
        <w:t xml:space="preserve"> </w:t>
      </w:r>
      <w:r w:rsidR="00251E64" w:rsidRPr="00251E64">
        <w:rPr>
          <w:rFonts w:ascii="Times New Roman" w:eastAsia="Times New Roman" w:hAnsi="Times New Roman" w:cs="Times New Roman"/>
          <w:bCs/>
          <w:sz w:val="24"/>
          <w:szCs w:val="24"/>
        </w:rPr>
        <w:t>501</w:t>
      </w:r>
      <w:r w:rsidR="003A1B22" w:rsidRPr="00251E64">
        <w:rPr>
          <w:rFonts w:ascii="Times New Roman" w:eastAsia="Times New Roman" w:hAnsi="Times New Roman" w:cs="Times New Roman"/>
          <w:bCs/>
          <w:sz w:val="24"/>
          <w:szCs w:val="24"/>
        </w:rPr>
        <w:t>-ОД</w:t>
      </w:r>
      <w:r w:rsidR="00EF1F38" w:rsidRPr="00D31A2E">
        <w:rPr>
          <w:rFonts w:ascii="Times New Roman" w:eastAsia="Times New Roman" w:hAnsi="Times New Roman" w:cs="Times New Roman"/>
          <w:bCs/>
          <w:sz w:val="24"/>
          <w:szCs w:val="24"/>
        </w:rPr>
        <w:t xml:space="preserve"> от </w:t>
      </w:r>
      <w:r w:rsidR="00251E64">
        <w:rPr>
          <w:rFonts w:ascii="Times New Roman" w:eastAsia="Times New Roman" w:hAnsi="Times New Roman" w:cs="Times New Roman"/>
          <w:bCs/>
          <w:sz w:val="24"/>
          <w:szCs w:val="24"/>
        </w:rPr>
        <w:t>15.12</w:t>
      </w:r>
      <w:r w:rsidR="008515E9" w:rsidRPr="00D31A2E">
        <w:rPr>
          <w:rFonts w:ascii="Times New Roman" w:eastAsia="Times New Roman" w:hAnsi="Times New Roman" w:cs="Times New Roman"/>
          <w:bCs/>
          <w:sz w:val="24"/>
          <w:szCs w:val="24"/>
        </w:rPr>
        <w:t>.</w:t>
      </w:r>
      <w:r w:rsidRPr="00D31A2E">
        <w:rPr>
          <w:rFonts w:ascii="Times New Roman" w:eastAsia="Times New Roman" w:hAnsi="Times New Roman" w:cs="Times New Roman"/>
          <w:bCs/>
          <w:sz w:val="24"/>
          <w:szCs w:val="24"/>
        </w:rPr>
        <w:t>20</w:t>
      </w:r>
      <w:r w:rsidR="005A5AD6" w:rsidRPr="00D31A2E">
        <w:rPr>
          <w:rFonts w:ascii="Times New Roman" w:eastAsia="Times New Roman" w:hAnsi="Times New Roman" w:cs="Times New Roman"/>
          <w:bCs/>
          <w:sz w:val="24"/>
          <w:szCs w:val="24"/>
        </w:rPr>
        <w:t>2</w:t>
      </w:r>
      <w:r w:rsidR="005A5AD6" w:rsidRPr="00110301">
        <w:rPr>
          <w:rFonts w:ascii="Times New Roman" w:eastAsia="Times New Roman" w:hAnsi="Times New Roman" w:cs="Times New Roman"/>
          <w:bCs/>
          <w:sz w:val="24"/>
          <w:szCs w:val="24"/>
        </w:rPr>
        <w:t>5</w:t>
      </w:r>
      <w:r w:rsidRPr="00D31A2E">
        <w:rPr>
          <w:rFonts w:ascii="Times New Roman" w:eastAsia="Times New Roman" w:hAnsi="Times New Roman" w:cs="Times New Roman"/>
          <w:bCs/>
          <w:sz w:val="24"/>
          <w:szCs w:val="24"/>
        </w:rPr>
        <w:t>г</w:t>
      </w:r>
    </w:p>
    <w:p w:rsidR="00D31A2E" w:rsidRDefault="00D31A2E" w:rsidP="00212C65">
      <w:pPr>
        <w:spacing w:after="0" w:line="240" w:lineRule="auto"/>
        <w:jc w:val="center"/>
        <w:rPr>
          <w:rFonts w:ascii="Times New Roman" w:eastAsia="Times New Roman" w:hAnsi="Times New Roman" w:cs="Times New Roman"/>
          <w:b/>
          <w:bCs/>
          <w:sz w:val="24"/>
          <w:szCs w:val="24"/>
        </w:rPr>
      </w:pPr>
    </w:p>
    <w:p w:rsidR="00212C65" w:rsidRPr="00212C65" w:rsidRDefault="00212C65" w:rsidP="00212C65">
      <w:pPr>
        <w:spacing w:after="0" w:line="240" w:lineRule="auto"/>
        <w:jc w:val="center"/>
        <w:rPr>
          <w:rFonts w:ascii="Times New Roman" w:eastAsia="Times New Roman" w:hAnsi="Times New Roman" w:cs="Times New Roman"/>
          <w:b/>
          <w:bCs/>
          <w:sz w:val="24"/>
          <w:szCs w:val="24"/>
        </w:rPr>
      </w:pPr>
      <w:r w:rsidRPr="00CA467B">
        <w:rPr>
          <w:rFonts w:ascii="Times New Roman" w:eastAsia="Times New Roman" w:hAnsi="Times New Roman" w:cs="Times New Roman"/>
          <w:b/>
          <w:bCs/>
          <w:sz w:val="24"/>
          <w:szCs w:val="24"/>
        </w:rPr>
        <w:t>ПОЛОЖЕНИЕ</w:t>
      </w:r>
    </w:p>
    <w:p w:rsidR="00346F72" w:rsidRDefault="00FA1096" w:rsidP="00212C65">
      <w:pPr>
        <w:spacing w:after="0" w:line="240" w:lineRule="auto"/>
        <w:jc w:val="center"/>
        <w:rPr>
          <w:rFonts w:ascii="Times New Roman" w:eastAsia="Times New Roman" w:hAnsi="Times New Roman" w:cs="Times New Roman"/>
          <w:b/>
          <w:bCs/>
          <w:sz w:val="24"/>
          <w:szCs w:val="24"/>
        </w:rPr>
      </w:pPr>
      <w:r w:rsidRPr="00212C65">
        <w:rPr>
          <w:rFonts w:ascii="Times New Roman" w:eastAsia="Times New Roman" w:hAnsi="Times New Roman" w:cs="Times New Roman"/>
          <w:b/>
          <w:bCs/>
          <w:sz w:val="24"/>
          <w:szCs w:val="24"/>
        </w:rPr>
        <w:t>об оплате труда</w:t>
      </w:r>
      <w:r w:rsidR="00346F72">
        <w:rPr>
          <w:rFonts w:ascii="Times New Roman" w:eastAsia="Times New Roman" w:hAnsi="Times New Roman" w:cs="Times New Roman"/>
          <w:b/>
          <w:bCs/>
          <w:sz w:val="24"/>
          <w:szCs w:val="24"/>
        </w:rPr>
        <w:t xml:space="preserve"> в муниципальном учреждении культуры </w:t>
      </w:r>
    </w:p>
    <w:p w:rsidR="00D31A2E" w:rsidRDefault="00346F72" w:rsidP="00212C65">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«Дворец Культуры г. Пикалево»</w:t>
      </w:r>
      <w:r w:rsidR="00FA1096" w:rsidRPr="00212C65">
        <w:rPr>
          <w:rFonts w:ascii="Times New Roman" w:eastAsia="Times New Roman" w:hAnsi="Times New Roman" w:cs="Times New Roman"/>
          <w:b/>
          <w:bCs/>
          <w:sz w:val="24"/>
          <w:szCs w:val="24"/>
        </w:rPr>
        <w:t xml:space="preserve"> </w:t>
      </w:r>
    </w:p>
    <w:p w:rsidR="00D31A2E" w:rsidRDefault="00D31A2E" w:rsidP="00212C65">
      <w:pPr>
        <w:spacing w:after="0" w:line="240" w:lineRule="auto"/>
        <w:jc w:val="center"/>
        <w:rPr>
          <w:rFonts w:ascii="Times New Roman" w:eastAsia="Times New Roman" w:hAnsi="Times New Roman" w:cs="Times New Roman"/>
          <w:b/>
          <w:bCs/>
          <w:sz w:val="24"/>
          <w:szCs w:val="24"/>
        </w:rPr>
      </w:pPr>
    </w:p>
    <w:p w:rsidR="00FA1096" w:rsidRPr="00212C65" w:rsidRDefault="005A5AD6" w:rsidP="00212C6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p>
    <w:p w:rsidR="00FA1096" w:rsidRPr="00212C65" w:rsidRDefault="00FA1096" w:rsidP="003C58C3">
      <w:pPr>
        <w:spacing w:after="0" w:line="240" w:lineRule="auto"/>
        <w:jc w:val="center"/>
        <w:rPr>
          <w:rFonts w:ascii="Times New Roman" w:eastAsia="Times New Roman" w:hAnsi="Times New Roman" w:cs="Times New Roman"/>
          <w:sz w:val="24"/>
          <w:szCs w:val="24"/>
        </w:rPr>
      </w:pPr>
      <w:r w:rsidRPr="00212C65">
        <w:rPr>
          <w:rFonts w:ascii="Times New Roman" w:eastAsia="Times New Roman" w:hAnsi="Times New Roman" w:cs="Times New Roman"/>
          <w:b/>
          <w:bCs/>
          <w:sz w:val="24"/>
          <w:szCs w:val="24"/>
        </w:rPr>
        <w:t>1. Общая часть</w:t>
      </w:r>
    </w:p>
    <w:p w:rsidR="00212C65" w:rsidRPr="00A504E2" w:rsidRDefault="00FA1096" w:rsidP="00D31A2E">
      <w:pPr>
        <w:spacing w:after="0" w:line="240" w:lineRule="auto"/>
        <w:ind w:firstLine="708"/>
        <w:jc w:val="both"/>
        <w:rPr>
          <w:rFonts w:ascii="Times New Roman" w:eastAsia="Times New Roman" w:hAnsi="Times New Roman" w:cs="Times New Roman"/>
          <w:sz w:val="24"/>
          <w:szCs w:val="24"/>
        </w:rPr>
      </w:pPr>
      <w:r w:rsidRPr="00A504E2">
        <w:rPr>
          <w:rFonts w:ascii="Times New Roman" w:eastAsia="Times New Roman" w:hAnsi="Times New Roman" w:cs="Times New Roman"/>
          <w:sz w:val="24"/>
          <w:szCs w:val="24"/>
        </w:rPr>
        <w:t xml:space="preserve">1.1. Настоящее Положение принято в соответствии с Трудовым кодексом РФ и другими нормативно-правовыми актами, регулирующими трудовые взаимоотношения. Положение регулирует вопросы оплаты труда работников </w:t>
      </w:r>
      <w:r w:rsidR="00D31A2E">
        <w:rPr>
          <w:rFonts w:ascii="Times New Roman" w:eastAsia="Times New Roman" w:hAnsi="Times New Roman" w:cs="Times New Roman"/>
          <w:sz w:val="24"/>
          <w:szCs w:val="24"/>
        </w:rPr>
        <w:t>м</w:t>
      </w:r>
      <w:r w:rsidR="00212C65" w:rsidRPr="00A504E2">
        <w:rPr>
          <w:rFonts w:ascii="Times New Roman" w:eastAsia="Times New Roman" w:hAnsi="Times New Roman" w:cs="Times New Roman"/>
          <w:sz w:val="24"/>
          <w:szCs w:val="24"/>
        </w:rPr>
        <w:t>униципального учреждения культуры «Дворец Культуры г. Пикалево» (далее МУК ДК г. Пикалево)</w:t>
      </w:r>
      <w:r w:rsidRPr="00A504E2">
        <w:rPr>
          <w:rFonts w:ascii="Times New Roman" w:eastAsia="Times New Roman" w:hAnsi="Times New Roman" w:cs="Times New Roman"/>
          <w:sz w:val="24"/>
          <w:szCs w:val="24"/>
        </w:rPr>
        <w:t xml:space="preserve">, устанавливает порядок и систему оплаты труда для разных категорий работников организации, </w:t>
      </w:r>
      <w:r w:rsidR="00212C65" w:rsidRPr="00A504E2">
        <w:rPr>
          <w:rFonts w:ascii="Times New Roman" w:eastAsia="Times New Roman" w:hAnsi="Times New Roman" w:cs="Times New Roman"/>
          <w:sz w:val="24"/>
          <w:szCs w:val="24"/>
        </w:rPr>
        <w:t>стимулирующие выплаты</w:t>
      </w:r>
      <w:r w:rsidRPr="00A504E2">
        <w:rPr>
          <w:rFonts w:ascii="Times New Roman" w:eastAsia="Times New Roman" w:hAnsi="Times New Roman" w:cs="Times New Roman"/>
          <w:sz w:val="24"/>
          <w:szCs w:val="24"/>
        </w:rPr>
        <w:t xml:space="preserve"> к заработной плате, выплаты</w:t>
      </w:r>
      <w:r w:rsidR="00212C65" w:rsidRPr="00A504E2">
        <w:rPr>
          <w:rFonts w:ascii="Times New Roman" w:eastAsia="Times New Roman" w:hAnsi="Times New Roman" w:cs="Times New Roman"/>
          <w:sz w:val="24"/>
          <w:szCs w:val="24"/>
        </w:rPr>
        <w:t xml:space="preserve"> </w:t>
      </w:r>
      <w:r w:rsidRPr="00A504E2">
        <w:rPr>
          <w:rFonts w:ascii="Times New Roman" w:eastAsia="Times New Roman" w:hAnsi="Times New Roman" w:cs="Times New Roman"/>
          <w:sz w:val="24"/>
          <w:szCs w:val="24"/>
        </w:rPr>
        <w:t>в связи с работой в условиях, отклоняющихся от нормальных.</w:t>
      </w:r>
    </w:p>
    <w:p w:rsidR="00251E64" w:rsidRDefault="00FA1096" w:rsidP="00D31A2E">
      <w:pPr>
        <w:pStyle w:val="Pro-Gramma"/>
        <w:rPr>
          <w:sz w:val="24"/>
          <w:szCs w:val="24"/>
        </w:rPr>
      </w:pPr>
      <w:r w:rsidRPr="00A504E2">
        <w:rPr>
          <w:sz w:val="24"/>
          <w:szCs w:val="24"/>
        </w:rPr>
        <w:t xml:space="preserve">1.2. </w:t>
      </w:r>
      <w:r w:rsidR="00D31A2E" w:rsidRPr="00D31A2E">
        <w:rPr>
          <w:sz w:val="24"/>
          <w:szCs w:val="24"/>
        </w:rPr>
        <w:t xml:space="preserve">Понятия и термины, применяемые в настоящем Положении, используются в значениях, определенных в трудовом законодательстве и иных нормативных правовых актах Российской Федерации, содержащих нормы трудового права, а также </w:t>
      </w:r>
      <w:r w:rsidR="00643092">
        <w:rPr>
          <w:sz w:val="24"/>
          <w:szCs w:val="24"/>
        </w:rPr>
        <w:t xml:space="preserve">с Постановлением администрации </w:t>
      </w:r>
      <w:proofErr w:type="spellStart"/>
      <w:r w:rsidR="00643092">
        <w:rPr>
          <w:sz w:val="24"/>
          <w:szCs w:val="24"/>
        </w:rPr>
        <w:t>Пикалевского</w:t>
      </w:r>
      <w:proofErr w:type="spellEnd"/>
      <w:r w:rsidR="00643092">
        <w:rPr>
          <w:sz w:val="24"/>
          <w:szCs w:val="24"/>
        </w:rPr>
        <w:t xml:space="preserve"> городского поселения от 30.06.2020г. № 280</w:t>
      </w:r>
      <w:r w:rsidR="00D31A2E" w:rsidRPr="00D31A2E">
        <w:rPr>
          <w:sz w:val="24"/>
          <w:szCs w:val="24"/>
        </w:rPr>
        <w:t xml:space="preserve"> «Об оплате труда работников муниципальных учреждений </w:t>
      </w:r>
      <w:proofErr w:type="spellStart"/>
      <w:r w:rsidR="007E2ABC">
        <w:rPr>
          <w:sz w:val="24"/>
          <w:szCs w:val="24"/>
        </w:rPr>
        <w:t>Пикалевско</w:t>
      </w:r>
      <w:r w:rsidR="00251E64">
        <w:rPr>
          <w:sz w:val="24"/>
          <w:szCs w:val="24"/>
        </w:rPr>
        <w:t>го</w:t>
      </w:r>
      <w:proofErr w:type="spellEnd"/>
      <w:r w:rsidR="007E2ABC">
        <w:rPr>
          <w:sz w:val="24"/>
          <w:szCs w:val="24"/>
        </w:rPr>
        <w:t xml:space="preserve"> городско</w:t>
      </w:r>
      <w:r w:rsidR="00251E64">
        <w:rPr>
          <w:sz w:val="24"/>
          <w:szCs w:val="24"/>
        </w:rPr>
        <w:t>го</w:t>
      </w:r>
      <w:r w:rsidR="007E2ABC">
        <w:rPr>
          <w:sz w:val="24"/>
          <w:szCs w:val="24"/>
        </w:rPr>
        <w:t xml:space="preserve"> поселени</w:t>
      </w:r>
      <w:r w:rsidR="00251E64">
        <w:rPr>
          <w:sz w:val="24"/>
          <w:szCs w:val="24"/>
        </w:rPr>
        <w:t>я по видам экономической деятельности» (с изменениями).</w:t>
      </w:r>
    </w:p>
    <w:p w:rsidR="00D31A2E" w:rsidRPr="00D31A2E" w:rsidRDefault="00D31A2E" w:rsidP="00D31A2E">
      <w:pPr>
        <w:pStyle w:val="Pro-Gramma"/>
        <w:rPr>
          <w:sz w:val="24"/>
          <w:szCs w:val="24"/>
        </w:rPr>
      </w:pPr>
      <w:r>
        <w:rPr>
          <w:sz w:val="24"/>
          <w:szCs w:val="24"/>
        </w:rPr>
        <w:t>1.3.</w:t>
      </w:r>
      <w:r w:rsidR="00FF7F13">
        <w:rPr>
          <w:sz w:val="24"/>
          <w:szCs w:val="24"/>
        </w:rPr>
        <w:t xml:space="preserve"> </w:t>
      </w:r>
      <w:r w:rsidRPr="00D31A2E">
        <w:rPr>
          <w:sz w:val="24"/>
          <w:szCs w:val="24"/>
        </w:rPr>
        <w:t>Предельный уровень соотношения среднемесячной заработной платы руководител</w:t>
      </w:r>
      <w:r w:rsidR="00FF7F13">
        <w:rPr>
          <w:sz w:val="24"/>
          <w:szCs w:val="24"/>
        </w:rPr>
        <w:t>я</w:t>
      </w:r>
      <w:r w:rsidRPr="00D31A2E">
        <w:rPr>
          <w:sz w:val="24"/>
          <w:szCs w:val="24"/>
        </w:rPr>
        <w:t xml:space="preserve">, </w:t>
      </w:r>
      <w:r w:rsidR="00FF7F13">
        <w:rPr>
          <w:sz w:val="24"/>
          <w:szCs w:val="24"/>
        </w:rPr>
        <w:t xml:space="preserve">его </w:t>
      </w:r>
      <w:r w:rsidRPr="00D31A2E">
        <w:rPr>
          <w:sz w:val="24"/>
          <w:szCs w:val="24"/>
        </w:rPr>
        <w:t>заместителей, главн</w:t>
      </w:r>
      <w:r w:rsidR="00FF7F13">
        <w:rPr>
          <w:sz w:val="24"/>
          <w:szCs w:val="24"/>
        </w:rPr>
        <w:t xml:space="preserve">ого </w:t>
      </w:r>
      <w:r w:rsidRPr="00D31A2E">
        <w:rPr>
          <w:sz w:val="24"/>
          <w:szCs w:val="24"/>
        </w:rPr>
        <w:t>бухгалтер</w:t>
      </w:r>
      <w:r w:rsidR="00FF7F13">
        <w:rPr>
          <w:sz w:val="24"/>
          <w:szCs w:val="24"/>
        </w:rPr>
        <w:t>а</w:t>
      </w:r>
      <w:r w:rsidRPr="00D31A2E">
        <w:rPr>
          <w:sz w:val="24"/>
          <w:szCs w:val="24"/>
        </w:rPr>
        <w:t xml:space="preserve"> и среднемесячной заработной платы работников (без учета заработной платы соответствующего руководителя, его заместителей, главного бухгалтера) учрежден</w:t>
      </w:r>
      <w:r w:rsidR="00FF7F13">
        <w:rPr>
          <w:sz w:val="24"/>
          <w:szCs w:val="24"/>
        </w:rPr>
        <w:t>ия</w:t>
      </w:r>
      <w:r w:rsidRPr="00D31A2E">
        <w:rPr>
          <w:sz w:val="24"/>
          <w:szCs w:val="24"/>
        </w:rPr>
        <w:t xml:space="preserve"> утверждается нормативно правовым актом администрации</w:t>
      </w:r>
      <w:r w:rsidR="00FF7F13">
        <w:rPr>
          <w:sz w:val="24"/>
          <w:szCs w:val="24"/>
        </w:rPr>
        <w:t xml:space="preserve"> </w:t>
      </w:r>
      <w:proofErr w:type="spellStart"/>
      <w:r w:rsidR="00FF7F13">
        <w:rPr>
          <w:sz w:val="24"/>
          <w:szCs w:val="24"/>
        </w:rPr>
        <w:t>Пикалевского</w:t>
      </w:r>
      <w:proofErr w:type="spellEnd"/>
      <w:r w:rsidR="00FF7F13">
        <w:rPr>
          <w:sz w:val="24"/>
          <w:szCs w:val="24"/>
        </w:rPr>
        <w:t xml:space="preserve"> городского поселения</w:t>
      </w:r>
      <w:r w:rsidRPr="00D31A2E">
        <w:rPr>
          <w:sz w:val="24"/>
          <w:szCs w:val="24"/>
        </w:rPr>
        <w:t>, в диапазоне от 1 до 5.</w:t>
      </w:r>
    </w:p>
    <w:p w:rsidR="00FF7F13" w:rsidRPr="00FF7F13" w:rsidRDefault="00FF7F13" w:rsidP="00FF7F13">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 xml:space="preserve">1.4. </w:t>
      </w:r>
      <w:r w:rsidRPr="00FF7F13">
        <w:rPr>
          <w:rFonts w:ascii="Times New Roman" w:hAnsi="Times New Roman" w:cs="Times New Roman"/>
          <w:sz w:val="24"/>
          <w:szCs w:val="24"/>
        </w:rPr>
        <w:t xml:space="preserve">Расчетный среднемесячный уровень заработной платы работников </w:t>
      </w:r>
      <w:r>
        <w:rPr>
          <w:rFonts w:ascii="Times New Roman" w:hAnsi="Times New Roman" w:cs="Times New Roman"/>
          <w:sz w:val="24"/>
          <w:szCs w:val="24"/>
        </w:rPr>
        <w:t>МУК Д</w:t>
      </w:r>
      <w:r w:rsidR="00110301">
        <w:rPr>
          <w:rFonts w:ascii="Times New Roman" w:hAnsi="Times New Roman" w:cs="Times New Roman"/>
          <w:sz w:val="24"/>
          <w:szCs w:val="24"/>
        </w:rPr>
        <w:t>К</w:t>
      </w:r>
      <w:r>
        <w:rPr>
          <w:rFonts w:ascii="Times New Roman" w:hAnsi="Times New Roman" w:cs="Times New Roman"/>
          <w:sz w:val="24"/>
          <w:szCs w:val="24"/>
        </w:rPr>
        <w:t xml:space="preserve"> г. Пикалево</w:t>
      </w:r>
      <w:r w:rsidRPr="00FF7F13">
        <w:rPr>
          <w:rFonts w:ascii="Times New Roman" w:hAnsi="Times New Roman" w:cs="Times New Roman"/>
          <w:sz w:val="24"/>
          <w:szCs w:val="24"/>
        </w:rPr>
        <w:t xml:space="preserve"> не должен превышать расчетный среднемесячный уровень оплаты труда муниципальных служащих </w:t>
      </w:r>
      <w:r>
        <w:rPr>
          <w:rFonts w:ascii="Times New Roman" w:hAnsi="Times New Roman" w:cs="Times New Roman"/>
          <w:sz w:val="24"/>
          <w:szCs w:val="24"/>
        </w:rPr>
        <w:t xml:space="preserve">администрации </w:t>
      </w:r>
      <w:proofErr w:type="spellStart"/>
      <w:r>
        <w:rPr>
          <w:rFonts w:ascii="Times New Roman" w:hAnsi="Times New Roman" w:cs="Times New Roman"/>
          <w:sz w:val="24"/>
          <w:szCs w:val="24"/>
        </w:rPr>
        <w:t>Пикалевского</w:t>
      </w:r>
      <w:proofErr w:type="spellEnd"/>
      <w:r>
        <w:rPr>
          <w:rFonts w:ascii="Times New Roman" w:hAnsi="Times New Roman" w:cs="Times New Roman"/>
          <w:sz w:val="24"/>
          <w:szCs w:val="24"/>
        </w:rPr>
        <w:t xml:space="preserve"> городского поселения</w:t>
      </w:r>
      <w:r w:rsidRPr="00FF7F13">
        <w:rPr>
          <w:rFonts w:ascii="Times New Roman" w:hAnsi="Times New Roman" w:cs="Times New Roman"/>
          <w:sz w:val="24"/>
          <w:szCs w:val="24"/>
        </w:rPr>
        <w:t xml:space="preserve"> и работников, замещающих должности, не являющиеся должностями муниципальной службы </w:t>
      </w:r>
      <w:proofErr w:type="spellStart"/>
      <w:r>
        <w:rPr>
          <w:rFonts w:ascii="Times New Roman" w:hAnsi="Times New Roman" w:cs="Times New Roman"/>
          <w:sz w:val="24"/>
          <w:szCs w:val="24"/>
        </w:rPr>
        <w:t>Пикалевского</w:t>
      </w:r>
      <w:proofErr w:type="spellEnd"/>
      <w:r>
        <w:rPr>
          <w:rFonts w:ascii="Times New Roman" w:hAnsi="Times New Roman" w:cs="Times New Roman"/>
          <w:sz w:val="24"/>
          <w:szCs w:val="24"/>
        </w:rPr>
        <w:t xml:space="preserve"> городского поселения</w:t>
      </w:r>
      <w:r w:rsidRPr="00FF7F13">
        <w:rPr>
          <w:rFonts w:ascii="Times New Roman" w:hAnsi="Times New Roman" w:cs="Times New Roman"/>
          <w:sz w:val="24"/>
          <w:szCs w:val="24"/>
        </w:rPr>
        <w:t>.</w:t>
      </w:r>
    </w:p>
    <w:p w:rsidR="00FF7F13" w:rsidRDefault="00FF7F13" w:rsidP="00FF7F13">
      <w:pPr>
        <w:spacing w:after="0" w:line="240" w:lineRule="auto"/>
        <w:ind w:firstLine="53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1.5. </w:t>
      </w:r>
      <w:r w:rsidR="00FA1096" w:rsidRPr="00A504E2">
        <w:rPr>
          <w:rFonts w:ascii="Times New Roman" w:eastAsia="Times New Roman" w:hAnsi="Times New Roman" w:cs="Times New Roman"/>
          <w:sz w:val="24"/>
          <w:szCs w:val="24"/>
        </w:rPr>
        <w:t>Положение распространяется на лиц, работающих по трудовому договору в организации</w:t>
      </w:r>
      <w:r w:rsidR="0028233B" w:rsidRPr="00A504E2">
        <w:rPr>
          <w:rFonts w:ascii="Times New Roman" w:eastAsia="Times New Roman" w:hAnsi="Times New Roman" w:cs="Times New Roman"/>
          <w:sz w:val="24"/>
          <w:szCs w:val="24"/>
        </w:rPr>
        <w:t>,</w:t>
      </w:r>
      <w:r w:rsidR="00FA1096" w:rsidRPr="00A504E2">
        <w:rPr>
          <w:rFonts w:ascii="Times New Roman" w:eastAsia="Times New Roman" w:hAnsi="Times New Roman" w:cs="Times New Roman"/>
          <w:sz w:val="24"/>
          <w:szCs w:val="24"/>
        </w:rPr>
        <w:t xml:space="preserve"> как по основному месту работы, так и на условиях работы по совместительству.</w:t>
      </w:r>
    </w:p>
    <w:p w:rsidR="00FA1096" w:rsidRPr="00A504E2" w:rsidRDefault="00FA1096" w:rsidP="00FF7F13">
      <w:pPr>
        <w:spacing w:after="0" w:line="240" w:lineRule="auto"/>
        <w:ind w:firstLine="539"/>
        <w:jc w:val="both"/>
        <w:rPr>
          <w:rFonts w:ascii="Times New Roman" w:eastAsia="Times New Roman" w:hAnsi="Times New Roman" w:cs="Times New Roman"/>
          <w:sz w:val="24"/>
          <w:szCs w:val="24"/>
        </w:rPr>
      </w:pPr>
      <w:r w:rsidRPr="00A504E2">
        <w:rPr>
          <w:rFonts w:ascii="Times New Roman" w:eastAsia="Times New Roman" w:hAnsi="Times New Roman" w:cs="Times New Roman"/>
          <w:sz w:val="24"/>
          <w:szCs w:val="24"/>
        </w:rPr>
        <w:t>1.</w:t>
      </w:r>
      <w:r w:rsidR="00FF7F13">
        <w:rPr>
          <w:rFonts w:ascii="Times New Roman" w:eastAsia="Times New Roman" w:hAnsi="Times New Roman" w:cs="Times New Roman"/>
          <w:sz w:val="24"/>
          <w:szCs w:val="24"/>
        </w:rPr>
        <w:t>6</w:t>
      </w:r>
      <w:r w:rsidRPr="00A504E2">
        <w:rPr>
          <w:rFonts w:ascii="Times New Roman" w:eastAsia="Times New Roman" w:hAnsi="Times New Roman" w:cs="Times New Roman"/>
          <w:sz w:val="24"/>
          <w:szCs w:val="24"/>
        </w:rPr>
        <w:t xml:space="preserve">. Контроль за порядком начисления и выплаты заработной платы осуществляет директор </w:t>
      </w:r>
      <w:r w:rsidR="009008F8" w:rsidRPr="00A504E2">
        <w:rPr>
          <w:rFonts w:ascii="Times New Roman" w:eastAsia="Times New Roman" w:hAnsi="Times New Roman" w:cs="Times New Roman"/>
          <w:sz w:val="24"/>
          <w:szCs w:val="24"/>
        </w:rPr>
        <w:t>МУК ДК г. Пикалево</w:t>
      </w:r>
      <w:r w:rsidRPr="00A504E2">
        <w:rPr>
          <w:rFonts w:ascii="Times New Roman" w:eastAsia="Times New Roman" w:hAnsi="Times New Roman" w:cs="Times New Roman"/>
          <w:sz w:val="24"/>
          <w:szCs w:val="24"/>
        </w:rPr>
        <w:t>. Ответственность за правильность начисления заработной платы и других</w:t>
      </w:r>
      <w:r w:rsidR="009008F8" w:rsidRPr="00A504E2">
        <w:rPr>
          <w:rFonts w:ascii="Times New Roman" w:eastAsia="Times New Roman" w:hAnsi="Times New Roman" w:cs="Times New Roman"/>
          <w:sz w:val="24"/>
          <w:szCs w:val="24"/>
        </w:rPr>
        <w:t xml:space="preserve"> </w:t>
      </w:r>
      <w:r w:rsidRPr="00A504E2">
        <w:rPr>
          <w:rFonts w:ascii="Times New Roman" w:eastAsia="Times New Roman" w:hAnsi="Times New Roman" w:cs="Times New Roman"/>
          <w:sz w:val="24"/>
          <w:szCs w:val="24"/>
        </w:rPr>
        <w:t>выплат работникам несе</w:t>
      </w:r>
      <w:r w:rsidR="009008F8" w:rsidRPr="00A504E2">
        <w:rPr>
          <w:rFonts w:ascii="Times New Roman" w:eastAsia="Times New Roman" w:hAnsi="Times New Roman" w:cs="Times New Roman"/>
          <w:sz w:val="24"/>
          <w:szCs w:val="24"/>
        </w:rPr>
        <w:t>т главный бухгалтер.</w:t>
      </w:r>
    </w:p>
    <w:p w:rsidR="00D31A2E" w:rsidRDefault="00D31A2E" w:rsidP="003C58C3">
      <w:pPr>
        <w:spacing w:after="0" w:line="240" w:lineRule="auto"/>
        <w:jc w:val="center"/>
        <w:rPr>
          <w:rFonts w:ascii="Times New Roman" w:eastAsia="Times New Roman" w:hAnsi="Times New Roman" w:cs="Times New Roman"/>
          <w:b/>
          <w:bCs/>
          <w:sz w:val="24"/>
          <w:szCs w:val="24"/>
        </w:rPr>
      </w:pPr>
    </w:p>
    <w:p w:rsidR="00976325" w:rsidRDefault="00FA1096" w:rsidP="00976325">
      <w:pPr>
        <w:pStyle w:val="3"/>
        <w:spacing w:before="0"/>
        <w:jc w:val="center"/>
        <w:rPr>
          <w:rFonts w:ascii="Times New Roman" w:hAnsi="Times New Roman" w:cs="Times New Roman"/>
          <w:bCs w:val="0"/>
          <w:color w:val="auto"/>
          <w:sz w:val="24"/>
          <w:szCs w:val="24"/>
        </w:rPr>
      </w:pPr>
      <w:r w:rsidRPr="00976325">
        <w:rPr>
          <w:rFonts w:ascii="Times New Roman" w:eastAsia="Times New Roman" w:hAnsi="Times New Roman" w:cs="Times New Roman"/>
          <w:color w:val="auto"/>
          <w:sz w:val="24"/>
          <w:szCs w:val="24"/>
        </w:rPr>
        <w:t xml:space="preserve">2. </w:t>
      </w:r>
      <w:r w:rsidR="00976325" w:rsidRPr="00976325">
        <w:rPr>
          <w:rFonts w:ascii="Times New Roman" w:hAnsi="Times New Roman" w:cs="Times New Roman"/>
          <w:bCs w:val="0"/>
          <w:color w:val="auto"/>
          <w:sz w:val="24"/>
          <w:szCs w:val="24"/>
        </w:rPr>
        <w:t xml:space="preserve">Порядок определения должностных окладов </w:t>
      </w:r>
    </w:p>
    <w:p w:rsidR="00976325" w:rsidRPr="00976325" w:rsidRDefault="00976325" w:rsidP="00976325">
      <w:pPr>
        <w:pStyle w:val="3"/>
        <w:spacing w:before="0"/>
        <w:jc w:val="center"/>
        <w:rPr>
          <w:rFonts w:ascii="Times New Roman" w:hAnsi="Times New Roman" w:cs="Times New Roman"/>
          <w:bCs w:val="0"/>
          <w:color w:val="auto"/>
          <w:sz w:val="24"/>
          <w:szCs w:val="24"/>
        </w:rPr>
      </w:pPr>
      <w:r w:rsidRPr="00976325">
        <w:rPr>
          <w:rFonts w:ascii="Times New Roman" w:hAnsi="Times New Roman" w:cs="Times New Roman"/>
          <w:bCs w:val="0"/>
          <w:color w:val="auto"/>
          <w:sz w:val="24"/>
          <w:szCs w:val="24"/>
        </w:rPr>
        <w:t xml:space="preserve"> работников и повышающих коэффициентов к ним.</w:t>
      </w:r>
    </w:p>
    <w:p w:rsidR="00FF7F13" w:rsidRPr="00A504E2" w:rsidRDefault="00FF7F13" w:rsidP="00976325">
      <w:pPr>
        <w:spacing w:after="0" w:line="240" w:lineRule="auto"/>
        <w:rPr>
          <w:rFonts w:ascii="Times New Roman" w:eastAsia="Times New Roman" w:hAnsi="Times New Roman" w:cs="Times New Roman"/>
          <w:b/>
          <w:bCs/>
          <w:sz w:val="24"/>
          <w:szCs w:val="24"/>
        </w:rPr>
      </w:pPr>
    </w:p>
    <w:p w:rsidR="00FF7F13" w:rsidRDefault="005B62A9" w:rsidP="00FF7F13">
      <w:pPr>
        <w:spacing w:after="0" w:line="240" w:lineRule="auto"/>
        <w:ind w:firstLine="708"/>
        <w:jc w:val="both"/>
        <w:rPr>
          <w:rFonts w:ascii="Times New Roman" w:eastAsia="Times New Roman" w:hAnsi="Times New Roman" w:cs="Times New Roman"/>
          <w:sz w:val="24"/>
          <w:szCs w:val="24"/>
        </w:rPr>
      </w:pPr>
      <w:r w:rsidRPr="00A504E2">
        <w:rPr>
          <w:rFonts w:ascii="Times New Roman" w:eastAsia="Times New Roman" w:hAnsi="Times New Roman" w:cs="Times New Roman"/>
          <w:sz w:val="24"/>
          <w:szCs w:val="24"/>
        </w:rPr>
        <w:t xml:space="preserve">2.1. В </w:t>
      </w:r>
      <w:r w:rsidR="00FF7F13">
        <w:rPr>
          <w:rFonts w:ascii="Times New Roman" w:eastAsia="Times New Roman" w:hAnsi="Times New Roman" w:cs="Times New Roman"/>
          <w:sz w:val="24"/>
          <w:szCs w:val="24"/>
        </w:rPr>
        <w:t>МУК ДК г. Пикалево</w:t>
      </w:r>
      <w:r w:rsidRPr="00A504E2">
        <w:rPr>
          <w:rFonts w:ascii="Times New Roman" w:eastAsia="Times New Roman" w:hAnsi="Times New Roman" w:cs="Times New Roman"/>
          <w:sz w:val="24"/>
          <w:szCs w:val="24"/>
        </w:rPr>
        <w:t xml:space="preserve"> устанавливается </w:t>
      </w:r>
      <w:r w:rsidRPr="00FA24A6">
        <w:rPr>
          <w:rFonts w:ascii="Times New Roman" w:eastAsia="Times New Roman" w:hAnsi="Times New Roman" w:cs="Times New Roman"/>
          <w:sz w:val="24"/>
          <w:szCs w:val="24"/>
        </w:rPr>
        <w:t>повременная оплата труда с оплатой фактически отработанного времени на основании должностных</w:t>
      </w:r>
      <w:r w:rsidRPr="00A504E2">
        <w:rPr>
          <w:rFonts w:ascii="Times New Roman" w:eastAsia="Times New Roman" w:hAnsi="Times New Roman" w:cs="Times New Roman"/>
          <w:sz w:val="24"/>
          <w:szCs w:val="24"/>
        </w:rPr>
        <w:t xml:space="preserve"> окладов. Фактически отработанное время определяется на основании данных табеля учета рабочего времени, ведущегося по каждому работнику организации.</w:t>
      </w:r>
    </w:p>
    <w:p w:rsidR="00F609BF" w:rsidRDefault="00A80E08" w:rsidP="00F609BF">
      <w:pPr>
        <w:spacing w:after="0" w:line="240" w:lineRule="auto"/>
        <w:ind w:firstLine="708"/>
        <w:jc w:val="both"/>
        <w:rPr>
          <w:rFonts w:ascii="Times New Roman" w:hAnsi="Times New Roman"/>
          <w:sz w:val="24"/>
          <w:szCs w:val="24"/>
        </w:rPr>
      </w:pPr>
      <w:r w:rsidRPr="00FF7F13">
        <w:rPr>
          <w:rFonts w:ascii="Times New Roman" w:eastAsia="Times New Roman" w:hAnsi="Times New Roman" w:cs="Times New Roman"/>
          <w:sz w:val="24"/>
          <w:szCs w:val="24"/>
        </w:rPr>
        <w:t>2.</w:t>
      </w:r>
      <w:r w:rsidR="00EE02BA" w:rsidRPr="00FF7F13">
        <w:rPr>
          <w:rFonts w:ascii="Times New Roman" w:eastAsia="Times New Roman" w:hAnsi="Times New Roman" w:cs="Times New Roman"/>
          <w:sz w:val="24"/>
          <w:szCs w:val="24"/>
        </w:rPr>
        <w:t>2</w:t>
      </w:r>
      <w:r w:rsidRPr="00FF7F13">
        <w:rPr>
          <w:rFonts w:ascii="Times New Roman" w:eastAsia="Times New Roman" w:hAnsi="Times New Roman" w:cs="Times New Roman"/>
          <w:sz w:val="24"/>
          <w:szCs w:val="24"/>
        </w:rPr>
        <w:t>.</w:t>
      </w:r>
      <w:r w:rsidR="00FF7F13" w:rsidRPr="00FF7F13">
        <w:rPr>
          <w:rFonts w:ascii="Times New Roman" w:hAnsi="Times New Roman" w:cs="Times New Roman"/>
          <w:sz w:val="24"/>
          <w:szCs w:val="24"/>
        </w:rPr>
        <w:t xml:space="preserve"> Должностные оклады (оклады, ставки заработной платы) работников (за исключением руководителя учреждения) </w:t>
      </w:r>
      <w:r w:rsidR="00FF7F13" w:rsidRPr="00A504E2">
        <w:rPr>
          <w:rFonts w:ascii="Times New Roman" w:eastAsia="Times New Roman" w:hAnsi="Times New Roman" w:cs="Times New Roman"/>
          <w:sz w:val="24"/>
          <w:szCs w:val="24"/>
        </w:rPr>
        <w:t xml:space="preserve">определяются в штатном расписании </w:t>
      </w:r>
      <w:r w:rsidR="00FF7F13">
        <w:rPr>
          <w:rFonts w:ascii="Times New Roman" w:eastAsia="Times New Roman" w:hAnsi="Times New Roman" w:cs="Times New Roman"/>
          <w:sz w:val="24"/>
          <w:szCs w:val="24"/>
        </w:rPr>
        <w:t>учреждения, утвержденном директором и согласованном учредителем</w:t>
      </w:r>
      <w:r w:rsidR="00FF7F13" w:rsidRPr="00A504E2">
        <w:rPr>
          <w:rFonts w:ascii="Times New Roman" w:eastAsia="Times New Roman" w:hAnsi="Times New Roman" w:cs="Times New Roman"/>
          <w:sz w:val="24"/>
          <w:szCs w:val="24"/>
        </w:rPr>
        <w:t xml:space="preserve"> и в</w:t>
      </w:r>
      <w:r w:rsidR="00F609BF">
        <w:rPr>
          <w:rFonts w:ascii="Times New Roman" w:eastAsia="Times New Roman" w:hAnsi="Times New Roman" w:cs="Times New Roman"/>
          <w:sz w:val="24"/>
          <w:szCs w:val="24"/>
        </w:rPr>
        <w:t xml:space="preserve"> трудовом договоре с работником</w:t>
      </w:r>
      <w:r w:rsidR="00FF7F13" w:rsidRPr="00FF7F13">
        <w:rPr>
          <w:rFonts w:ascii="Times New Roman" w:hAnsi="Times New Roman" w:cs="Times New Roman"/>
          <w:sz w:val="24"/>
          <w:szCs w:val="24"/>
        </w:rPr>
        <w:t xml:space="preserve">, а руководителя учреждения – правовым актом администрации </w:t>
      </w:r>
      <w:proofErr w:type="spellStart"/>
      <w:r w:rsidR="00FF7F13" w:rsidRPr="00FF7F13">
        <w:rPr>
          <w:rFonts w:ascii="Times New Roman" w:hAnsi="Times New Roman" w:cs="Times New Roman"/>
          <w:sz w:val="24"/>
          <w:szCs w:val="24"/>
        </w:rPr>
        <w:t>Пикалевского</w:t>
      </w:r>
      <w:proofErr w:type="spellEnd"/>
      <w:r w:rsidR="00FF7F13" w:rsidRPr="00FF7F13">
        <w:rPr>
          <w:rFonts w:ascii="Times New Roman" w:hAnsi="Times New Roman" w:cs="Times New Roman"/>
          <w:sz w:val="24"/>
          <w:szCs w:val="24"/>
        </w:rPr>
        <w:t xml:space="preserve"> городского поселения с учетом требований и особенностей, установленных Положением </w:t>
      </w:r>
      <w:r w:rsidR="00FF7F13" w:rsidRPr="00FF7F13">
        <w:rPr>
          <w:rFonts w:ascii="Times New Roman" w:hAnsi="Times New Roman"/>
          <w:sz w:val="24"/>
          <w:szCs w:val="24"/>
        </w:rPr>
        <w:t xml:space="preserve">о </w:t>
      </w:r>
      <w:r w:rsidR="00FF7F13" w:rsidRPr="00FF7F13">
        <w:rPr>
          <w:rFonts w:ascii="Times New Roman" w:hAnsi="Times New Roman"/>
          <w:sz w:val="24"/>
          <w:szCs w:val="24"/>
        </w:rPr>
        <w:lastRenderedPageBreak/>
        <w:t>системах</w:t>
      </w:r>
      <w:r w:rsidR="00FF7F13" w:rsidRPr="00FF7F13">
        <w:rPr>
          <w:rFonts w:ascii="Times New Roman" w:hAnsi="Times New Roman"/>
          <w:sz w:val="28"/>
          <w:szCs w:val="28"/>
        </w:rPr>
        <w:t xml:space="preserve"> </w:t>
      </w:r>
      <w:r w:rsidR="00FF7F13" w:rsidRPr="00FF7F13">
        <w:rPr>
          <w:rFonts w:ascii="Times New Roman" w:hAnsi="Times New Roman"/>
          <w:sz w:val="24"/>
          <w:szCs w:val="24"/>
        </w:rPr>
        <w:t xml:space="preserve">оплаты труда в муниципальных учреждениях </w:t>
      </w:r>
      <w:proofErr w:type="spellStart"/>
      <w:r w:rsidR="007366DE">
        <w:rPr>
          <w:rFonts w:ascii="Times New Roman" w:hAnsi="Times New Roman"/>
          <w:sz w:val="24"/>
          <w:szCs w:val="24"/>
        </w:rPr>
        <w:t>Пикалевского</w:t>
      </w:r>
      <w:proofErr w:type="spellEnd"/>
      <w:r w:rsidR="007366DE">
        <w:rPr>
          <w:rFonts w:ascii="Times New Roman" w:hAnsi="Times New Roman"/>
          <w:sz w:val="24"/>
          <w:szCs w:val="24"/>
        </w:rPr>
        <w:t xml:space="preserve"> городского поселения</w:t>
      </w:r>
      <w:r w:rsidR="00FF7F13" w:rsidRPr="00FF7F13">
        <w:rPr>
          <w:rFonts w:ascii="Times New Roman" w:hAnsi="Times New Roman"/>
          <w:sz w:val="24"/>
          <w:szCs w:val="24"/>
        </w:rPr>
        <w:t xml:space="preserve"> по видам экономической деятельности</w:t>
      </w:r>
      <w:r w:rsidR="00251E64">
        <w:rPr>
          <w:rFonts w:ascii="Times New Roman" w:hAnsi="Times New Roman"/>
          <w:sz w:val="24"/>
          <w:szCs w:val="24"/>
        </w:rPr>
        <w:t>.</w:t>
      </w:r>
    </w:p>
    <w:p w:rsidR="005B62A9" w:rsidRPr="00F609BF" w:rsidRDefault="005B62A9" w:rsidP="00F609BF">
      <w:pPr>
        <w:spacing w:after="0" w:line="240" w:lineRule="auto"/>
        <w:ind w:firstLine="708"/>
        <w:jc w:val="both"/>
        <w:rPr>
          <w:rFonts w:ascii="Times New Roman" w:hAnsi="Times New Roman"/>
          <w:sz w:val="24"/>
          <w:szCs w:val="24"/>
        </w:rPr>
      </w:pPr>
      <w:r w:rsidRPr="00A504E2">
        <w:rPr>
          <w:rFonts w:ascii="Times New Roman" w:eastAsia="Times New Roman" w:hAnsi="Times New Roman" w:cs="Times New Roman"/>
          <w:sz w:val="24"/>
          <w:szCs w:val="24"/>
        </w:rPr>
        <w:t>2.</w:t>
      </w:r>
      <w:r w:rsidR="006306CB" w:rsidRPr="00A504E2">
        <w:rPr>
          <w:rFonts w:ascii="Times New Roman" w:eastAsia="Times New Roman" w:hAnsi="Times New Roman" w:cs="Times New Roman"/>
          <w:sz w:val="24"/>
          <w:szCs w:val="24"/>
        </w:rPr>
        <w:t>3</w:t>
      </w:r>
      <w:r w:rsidRPr="00A504E2">
        <w:rPr>
          <w:rFonts w:ascii="Times New Roman" w:eastAsia="Times New Roman" w:hAnsi="Times New Roman" w:cs="Times New Roman"/>
          <w:sz w:val="24"/>
          <w:szCs w:val="24"/>
        </w:rPr>
        <w:t>. Порядок определения должностных окладов работников и повышающих коэффициентов к ним.</w:t>
      </w:r>
    </w:p>
    <w:p w:rsidR="005B62A9" w:rsidRPr="00082B17" w:rsidRDefault="005B62A9" w:rsidP="00F609BF">
      <w:pPr>
        <w:spacing w:after="0" w:line="240" w:lineRule="auto"/>
        <w:ind w:firstLine="708"/>
        <w:contextualSpacing/>
        <w:jc w:val="both"/>
        <w:rPr>
          <w:rFonts w:ascii="Times New Roman" w:eastAsia="Times New Roman" w:hAnsi="Times New Roman" w:cs="Times New Roman"/>
          <w:sz w:val="24"/>
          <w:szCs w:val="24"/>
        </w:rPr>
      </w:pPr>
      <w:r w:rsidRPr="00082B17">
        <w:rPr>
          <w:rFonts w:ascii="Times New Roman" w:eastAsia="Times New Roman" w:hAnsi="Times New Roman" w:cs="Times New Roman"/>
          <w:sz w:val="24"/>
          <w:szCs w:val="24"/>
        </w:rPr>
        <w:t>2.</w:t>
      </w:r>
      <w:r w:rsidR="006306CB" w:rsidRPr="00082B17">
        <w:rPr>
          <w:rFonts w:ascii="Times New Roman" w:eastAsia="Times New Roman" w:hAnsi="Times New Roman" w:cs="Times New Roman"/>
          <w:sz w:val="24"/>
          <w:szCs w:val="24"/>
        </w:rPr>
        <w:t>3</w:t>
      </w:r>
      <w:r w:rsidRPr="00082B17">
        <w:rPr>
          <w:rFonts w:ascii="Times New Roman" w:eastAsia="Times New Roman" w:hAnsi="Times New Roman" w:cs="Times New Roman"/>
          <w:sz w:val="24"/>
          <w:szCs w:val="24"/>
        </w:rPr>
        <w:t>.</w:t>
      </w:r>
      <w:r w:rsidR="00EE02BA" w:rsidRPr="00082B17">
        <w:rPr>
          <w:rFonts w:ascii="Times New Roman" w:eastAsia="Times New Roman" w:hAnsi="Times New Roman" w:cs="Times New Roman"/>
          <w:sz w:val="24"/>
          <w:szCs w:val="24"/>
        </w:rPr>
        <w:t>1</w:t>
      </w:r>
      <w:r w:rsidR="006306CB" w:rsidRPr="00082B17">
        <w:rPr>
          <w:rFonts w:ascii="Times New Roman" w:eastAsia="Times New Roman" w:hAnsi="Times New Roman" w:cs="Times New Roman"/>
          <w:sz w:val="24"/>
          <w:szCs w:val="24"/>
        </w:rPr>
        <w:t>.</w:t>
      </w:r>
      <w:r w:rsidRPr="00082B17">
        <w:rPr>
          <w:rFonts w:ascii="Times New Roman" w:eastAsia="Times New Roman" w:hAnsi="Times New Roman" w:cs="Times New Roman"/>
          <w:sz w:val="24"/>
          <w:szCs w:val="24"/>
        </w:rPr>
        <w:t xml:space="preserve"> Должностные оклады работников (за исключением руководителя учреждения) устанавливаются правовым актом руководителя учреждения, а руководителя учреждения – правовым актом администрации </w:t>
      </w:r>
      <w:r w:rsidR="00A504E2" w:rsidRPr="00082B17">
        <w:rPr>
          <w:rFonts w:ascii="Times New Roman" w:eastAsia="Times New Roman" w:hAnsi="Times New Roman" w:cs="Times New Roman"/>
          <w:sz w:val="24"/>
          <w:szCs w:val="24"/>
        </w:rPr>
        <w:t xml:space="preserve">Пикалевского городского поселения </w:t>
      </w:r>
      <w:r w:rsidRPr="00082B17">
        <w:rPr>
          <w:rFonts w:ascii="Times New Roman" w:eastAsia="Times New Roman" w:hAnsi="Times New Roman" w:cs="Times New Roman"/>
          <w:sz w:val="24"/>
          <w:szCs w:val="24"/>
        </w:rPr>
        <w:t>с учетом требований и особенностей, установленных Положением</w:t>
      </w:r>
      <w:r w:rsidR="00EE02BA" w:rsidRPr="00082B17">
        <w:rPr>
          <w:sz w:val="24"/>
          <w:szCs w:val="24"/>
        </w:rPr>
        <w:t xml:space="preserve"> </w:t>
      </w:r>
      <w:r w:rsidR="00EE02BA" w:rsidRPr="00082B17">
        <w:rPr>
          <w:rFonts w:ascii="Times New Roman" w:eastAsia="Times New Roman" w:hAnsi="Times New Roman" w:cs="Times New Roman"/>
          <w:sz w:val="24"/>
          <w:szCs w:val="24"/>
        </w:rPr>
        <w:t xml:space="preserve">о системах оплаты труда в муниципальных учреждениях </w:t>
      </w:r>
      <w:r w:rsidR="00A504E2" w:rsidRPr="00082B17">
        <w:rPr>
          <w:rFonts w:ascii="Times New Roman" w:eastAsia="Times New Roman" w:hAnsi="Times New Roman" w:cs="Times New Roman"/>
          <w:sz w:val="24"/>
          <w:szCs w:val="24"/>
        </w:rPr>
        <w:t>Пикалевского городского поселения</w:t>
      </w:r>
      <w:r w:rsidR="00EE02BA" w:rsidRPr="00082B17">
        <w:rPr>
          <w:rFonts w:ascii="Times New Roman" w:eastAsia="Times New Roman" w:hAnsi="Times New Roman" w:cs="Times New Roman"/>
          <w:sz w:val="24"/>
          <w:szCs w:val="24"/>
        </w:rPr>
        <w:t xml:space="preserve"> по видам экономической деятельности</w:t>
      </w:r>
      <w:r w:rsidRPr="00082B17">
        <w:rPr>
          <w:rFonts w:ascii="Times New Roman" w:eastAsia="Times New Roman" w:hAnsi="Times New Roman" w:cs="Times New Roman"/>
          <w:sz w:val="24"/>
          <w:szCs w:val="24"/>
        </w:rPr>
        <w:t xml:space="preserve">. </w:t>
      </w:r>
    </w:p>
    <w:p w:rsidR="00827572" w:rsidRPr="00082B17" w:rsidRDefault="00082B17" w:rsidP="00082B17">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r w:rsidR="00827572" w:rsidRPr="00082B17">
        <w:rPr>
          <w:rFonts w:ascii="Times New Roman" w:eastAsia="Times New Roman" w:hAnsi="Times New Roman" w:cs="Times New Roman"/>
          <w:sz w:val="24"/>
          <w:szCs w:val="24"/>
        </w:rPr>
        <w:t>2. Размер месячного должностного оклада работника зависит от его квалификации, сложности выполняемой работы, количества и качества затраченного труда.</w:t>
      </w:r>
    </w:p>
    <w:p w:rsidR="00827572" w:rsidRPr="00A504E2" w:rsidRDefault="00082B17" w:rsidP="00082B17">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r w:rsidR="00827572" w:rsidRPr="00082B17">
        <w:rPr>
          <w:rFonts w:ascii="Times New Roman" w:eastAsia="Times New Roman" w:hAnsi="Times New Roman" w:cs="Times New Roman"/>
          <w:sz w:val="24"/>
          <w:szCs w:val="24"/>
        </w:rPr>
        <w:t>.3. В месячный должностной оклад не включаются доплаты и премии, иные компенсационные и социальные выплаты.</w:t>
      </w:r>
    </w:p>
    <w:p w:rsidR="005B62A9" w:rsidRPr="00A504E2" w:rsidRDefault="005B62A9" w:rsidP="00F609BF">
      <w:pPr>
        <w:spacing w:after="0" w:line="240" w:lineRule="auto"/>
        <w:ind w:firstLine="708"/>
        <w:contextualSpacing/>
        <w:jc w:val="both"/>
        <w:rPr>
          <w:rFonts w:ascii="Times New Roman" w:eastAsia="Times New Roman" w:hAnsi="Times New Roman" w:cs="Times New Roman"/>
          <w:sz w:val="24"/>
          <w:szCs w:val="24"/>
        </w:rPr>
      </w:pPr>
      <w:r w:rsidRPr="00082B17">
        <w:rPr>
          <w:rFonts w:ascii="Times New Roman" w:eastAsia="Times New Roman" w:hAnsi="Times New Roman" w:cs="Times New Roman"/>
          <w:sz w:val="24"/>
          <w:szCs w:val="24"/>
        </w:rPr>
        <w:t>2.</w:t>
      </w:r>
      <w:r w:rsidR="006306CB" w:rsidRPr="00082B17">
        <w:rPr>
          <w:rFonts w:ascii="Times New Roman" w:eastAsia="Times New Roman" w:hAnsi="Times New Roman" w:cs="Times New Roman"/>
          <w:sz w:val="24"/>
          <w:szCs w:val="24"/>
        </w:rPr>
        <w:t>3</w:t>
      </w:r>
      <w:r w:rsidRPr="00082B17">
        <w:rPr>
          <w:rFonts w:ascii="Times New Roman" w:eastAsia="Times New Roman" w:hAnsi="Times New Roman" w:cs="Times New Roman"/>
          <w:sz w:val="24"/>
          <w:szCs w:val="24"/>
        </w:rPr>
        <w:t>.</w:t>
      </w:r>
      <w:r w:rsidR="00082B17" w:rsidRPr="00082B17">
        <w:rPr>
          <w:rFonts w:ascii="Times New Roman" w:eastAsia="Times New Roman" w:hAnsi="Times New Roman" w:cs="Times New Roman"/>
          <w:sz w:val="24"/>
          <w:szCs w:val="24"/>
        </w:rPr>
        <w:t>4</w:t>
      </w:r>
      <w:r w:rsidR="006306CB" w:rsidRPr="00082B17">
        <w:rPr>
          <w:rFonts w:ascii="Times New Roman" w:eastAsia="Times New Roman" w:hAnsi="Times New Roman" w:cs="Times New Roman"/>
          <w:sz w:val="24"/>
          <w:szCs w:val="24"/>
        </w:rPr>
        <w:t>.</w:t>
      </w:r>
      <w:r w:rsidRPr="00082B17">
        <w:rPr>
          <w:rFonts w:ascii="Times New Roman" w:eastAsia="Times New Roman" w:hAnsi="Times New Roman" w:cs="Times New Roman"/>
          <w:sz w:val="24"/>
          <w:szCs w:val="24"/>
        </w:rPr>
        <w:t xml:space="preserve"> Должностные оклады работников (за исклю</w:t>
      </w:r>
      <w:r w:rsidR="00EE02BA" w:rsidRPr="00082B17">
        <w:rPr>
          <w:rFonts w:ascii="Times New Roman" w:eastAsia="Times New Roman" w:hAnsi="Times New Roman" w:cs="Times New Roman"/>
          <w:sz w:val="24"/>
          <w:szCs w:val="24"/>
        </w:rPr>
        <w:t>чением руководителя,</w:t>
      </w:r>
      <w:r w:rsidR="00A504E2" w:rsidRPr="00082B17">
        <w:rPr>
          <w:rFonts w:ascii="Times New Roman" w:eastAsia="Times New Roman" w:hAnsi="Times New Roman" w:cs="Times New Roman"/>
          <w:sz w:val="24"/>
          <w:szCs w:val="24"/>
        </w:rPr>
        <w:t xml:space="preserve"> заместителя</w:t>
      </w:r>
      <w:r w:rsidR="00A504E2">
        <w:rPr>
          <w:rFonts w:ascii="Times New Roman" w:eastAsia="Times New Roman" w:hAnsi="Times New Roman" w:cs="Times New Roman"/>
          <w:sz w:val="24"/>
          <w:szCs w:val="24"/>
        </w:rPr>
        <w:t xml:space="preserve"> директора,</w:t>
      </w:r>
      <w:r w:rsidR="00EE02BA" w:rsidRPr="00A504E2">
        <w:rPr>
          <w:rFonts w:ascii="Times New Roman" w:eastAsia="Times New Roman" w:hAnsi="Times New Roman" w:cs="Times New Roman"/>
          <w:sz w:val="24"/>
          <w:szCs w:val="24"/>
        </w:rPr>
        <w:t xml:space="preserve"> </w:t>
      </w:r>
      <w:r w:rsidRPr="00A504E2">
        <w:rPr>
          <w:rFonts w:ascii="Times New Roman" w:eastAsia="Times New Roman" w:hAnsi="Times New Roman" w:cs="Times New Roman"/>
          <w:sz w:val="24"/>
          <w:szCs w:val="24"/>
        </w:rPr>
        <w:t>главного бухгалтера учреждения) устанавливаются на основе профессиональных квалификационных групп, квалификационных уровней профессиональных квалификационных групп,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 (далее – ПКГ, КУ).</w:t>
      </w:r>
    </w:p>
    <w:p w:rsidR="005B62A9" w:rsidRPr="00A504E2" w:rsidRDefault="005B62A9" w:rsidP="00A518AB">
      <w:pPr>
        <w:spacing w:after="0" w:line="240" w:lineRule="auto"/>
        <w:ind w:firstLine="708"/>
        <w:contextualSpacing/>
        <w:jc w:val="both"/>
        <w:rPr>
          <w:rFonts w:ascii="Times New Roman" w:eastAsia="Times New Roman" w:hAnsi="Times New Roman" w:cs="Times New Roman"/>
          <w:sz w:val="24"/>
          <w:szCs w:val="24"/>
        </w:rPr>
      </w:pPr>
      <w:r w:rsidRPr="00A504E2">
        <w:rPr>
          <w:rFonts w:ascii="Times New Roman" w:eastAsia="Times New Roman" w:hAnsi="Times New Roman" w:cs="Times New Roman"/>
          <w:sz w:val="24"/>
          <w:szCs w:val="24"/>
        </w:rPr>
        <w:t>Установление различных должностных окладов по различным должностям внутри одной ПКГ, одного КУ не допускается.</w:t>
      </w:r>
    </w:p>
    <w:p w:rsidR="005B62A9" w:rsidRPr="00A504E2" w:rsidRDefault="005B62A9" w:rsidP="00A518AB">
      <w:pPr>
        <w:spacing w:after="0" w:line="240" w:lineRule="auto"/>
        <w:ind w:firstLine="708"/>
        <w:contextualSpacing/>
        <w:jc w:val="both"/>
        <w:rPr>
          <w:rFonts w:ascii="Times New Roman" w:eastAsia="Times New Roman" w:hAnsi="Times New Roman" w:cs="Times New Roman"/>
          <w:sz w:val="24"/>
          <w:szCs w:val="24"/>
        </w:rPr>
      </w:pPr>
      <w:r w:rsidRPr="00A504E2">
        <w:rPr>
          <w:rFonts w:ascii="Times New Roman" w:eastAsia="Times New Roman" w:hAnsi="Times New Roman" w:cs="Times New Roman"/>
          <w:sz w:val="24"/>
          <w:szCs w:val="24"/>
        </w:rPr>
        <w:t>Установление по отдельной ПКГ, отдельному КУ должностных окладов (окладов) более высоких, чем по ПКГ, КУ соответствующей категории работников более высокого уровня, не допускается.</w:t>
      </w:r>
    </w:p>
    <w:p w:rsidR="005B62A9" w:rsidRPr="00A504E2" w:rsidRDefault="005B62A9" w:rsidP="00082B17">
      <w:pPr>
        <w:spacing w:after="0" w:line="240" w:lineRule="auto"/>
        <w:ind w:firstLine="708"/>
        <w:contextualSpacing/>
        <w:jc w:val="both"/>
        <w:rPr>
          <w:rFonts w:ascii="Times New Roman" w:eastAsia="Times New Roman" w:hAnsi="Times New Roman" w:cs="Times New Roman"/>
          <w:sz w:val="24"/>
          <w:szCs w:val="24"/>
        </w:rPr>
      </w:pPr>
      <w:r w:rsidRPr="00A504E2">
        <w:rPr>
          <w:rFonts w:ascii="Times New Roman" w:eastAsia="Times New Roman" w:hAnsi="Times New Roman" w:cs="Times New Roman"/>
          <w:sz w:val="24"/>
          <w:szCs w:val="24"/>
        </w:rPr>
        <w:t>2.</w:t>
      </w:r>
      <w:r w:rsidR="006306CB" w:rsidRPr="00A504E2">
        <w:rPr>
          <w:rFonts w:ascii="Times New Roman" w:eastAsia="Times New Roman" w:hAnsi="Times New Roman" w:cs="Times New Roman"/>
          <w:sz w:val="24"/>
          <w:szCs w:val="24"/>
        </w:rPr>
        <w:t>3</w:t>
      </w:r>
      <w:r w:rsidRPr="00A504E2">
        <w:rPr>
          <w:rFonts w:ascii="Times New Roman" w:eastAsia="Times New Roman" w:hAnsi="Times New Roman" w:cs="Times New Roman"/>
          <w:sz w:val="24"/>
          <w:szCs w:val="24"/>
        </w:rPr>
        <w:t>.</w:t>
      </w:r>
      <w:r w:rsidR="00082B17">
        <w:rPr>
          <w:rFonts w:ascii="Times New Roman" w:eastAsia="Times New Roman" w:hAnsi="Times New Roman" w:cs="Times New Roman"/>
          <w:sz w:val="24"/>
          <w:szCs w:val="24"/>
        </w:rPr>
        <w:t>5</w:t>
      </w:r>
      <w:r w:rsidR="006306CB" w:rsidRPr="00A504E2">
        <w:rPr>
          <w:rFonts w:ascii="Times New Roman" w:eastAsia="Times New Roman" w:hAnsi="Times New Roman" w:cs="Times New Roman"/>
          <w:sz w:val="24"/>
          <w:szCs w:val="24"/>
        </w:rPr>
        <w:t>.</w:t>
      </w:r>
      <w:r w:rsidRPr="00A504E2">
        <w:rPr>
          <w:rFonts w:ascii="Times New Roman" w:eastAsia="Times New Roman" w:hAnsi="Times New Roman" w:cs="Times New Roman"/>
          <w:sz w:val="24"/>
          <w:szCs w:val="24"/>
        </w:rPr>
        <w:t xml:space="preserve"> По должностям работников, не включенным в ПКГ, должностные оклады устанавливаются в зависимости от сложности труда с учетом требований, установленных настоящим Положением.</w:t>
      </w:r>
    </w:p>
    <w:p w:rsidR="005B62A9" w:rsidRPr="00A504E2" w:rsidRDefault="005B62A9" w:rsidP="00082B17">
      <w:pPr>
        <w:spacing w:after="0" w:line="240" w:lineRule="auto"/>
        <w:ind w:firstLine="708"/>
        <w:contextualSpacing/>
        <w:jc w:val="both"/>
        <w:rPr>
          <w:rFonts w:ascii="Times New Roman" w:eastAsia="Times New Roman" w:hAnsi="Times New Roman" w:cs="Times New Roman"/>
          <w:sz w:val="24"/>
          <w:szCs w:val="24"/>
        </w:rPr>
      </w:pPr>
      <w:r w:rsidRPr="00A504E2">
        <w:rPr>
          <w:rFonts w:ascii="Times New Roman" w:eastAsia="Times New Roman" w:hAnsi="Times New Roman" w:cs="Times New Roman"/>
          <w:sz w:val="24"/>
          <w:szCs w:val="24"/>
        </w:rPr>
        <w:t>2.</w:t>
      </w:r>
      <w:r w:rsidR="006306CB" w:rsidRPr="00A504E2">
        <w:rPr>
          <w:rFonts w:ascii="Times New Roman" w:eastAsia="Times New Roman" w:hAnsi="Times New Roman" w:cs="Times New Roman"/>
          <w:sz w:val="24"/>
          <w:szCs w:val="24"/>
        </w:rPr>
        <w:t>3</w:t>
      </w:r>
      <w:r w:rsidRPr="00A504E2">
        <w:rPr>
          <w:rFonts w:ascii="Times New Roman" w:eastAsia="Times New Roman" w:hAnsi="Times New Roman" w:cs="Times New Roman"/>
          <w:sz w:val="24"/>
          <w:szCs w:val="24"/>
        </w:rPr>
        <w:t>.</w:t>
      </w:r>
      <w:r w:rsidR="00082B17">
        <w:rPr>
          <w:rFonts w:ascii="Times New Roman" w:eastAsia="Times New Roman" w:hAnsi="Times New Roman" w:cs="Times New Roman"/>
          <w:sz w:val="24"/>
          <w:szCs w:val="24"/>
        </w:rPr>
        <w:t>6</w:t>
      </w:r>
      <w:r w:rsidR="006306CB" w:rsidRPr="00A504E2">
        <w:rPr>
          <w:rFonts w:ascii="Times New Roman" w:eastAsia="Times New Roman" w:hAnsi="Times New Roman" w:cs="Times New Roman"/>
          <w:sz w:val="24"/>
          <w:szCs w:val="24"/>
        </w:rPr>
        <w:t>.</w:t>
      </w:r>
      <w:r w:rsidRPr="00A504E2">
        <w:rPr>
          <w:rFonts w:ascii="Times New Roman" w:eastAsia="Times New Roman" w:hAnsi="Times New Roman" w:cs="Times New Roman"/>
          <w:sz w:val="24"/>
          <w:szCs w:val="24"/>
        </w:rPr>
        <w:t xml:space="preserve"> Определение должностных окладов по основной должности, а также по должности, занимаемой в порядке совместительства, производится раздельно по каждой должности.</w:t>
      </w:r>
    </w:p>
    <w:p w:rsidR="005B62A9" w:rsidRPr="00A504E2" w:rsidRDefault="005B62A9" w:rsidP="00082B17">
      <w:pPr>
        <w:spacing w:after="0" w:line="240" w:lineRule="auto"/>
        <w:ind w:firstLine="708"/>
        <w:contextualSpacing/>
        <w:jc w:val="both"/>
        <w:rPr>
          <w:rFonts w:ascii="Times New Roman" w:eastAsia="Times New Roman" w:hAnsi="Times New Roman" w:cs="Times New Roman"/>
          <w:sz w:val="24"/>
          <w:szCs w:val="24"/>
        </w:rPr>
      </w:pPr>
      <w:r w:rsidRPr="00A504E2">
        <w:rPr>
          <w:rFonts w:ascii="Times New Roman" w:eastAsia="Times New Roman" w:hAnsi="Times New Roman" w:cs="Times New Roman"/>
          <w:sz w:val="24"/>
          <w:szCs w:val="24"/>
        </w:rPr>
        <w:t>2.</w:t>
      </w:r>
      <w:r w:rsidR="006306CB" w:rsidRPr="00A504E2">
        <w:rPr>
          <w:rFonts w:ascii="Times New Roman" w:eastAsia="Times New Roman" w:hAnsi="Times New Roman" w:cs="Times New Roman"/>
          <w:sz w:val="24"/>
          <w:szCs w:val="24"/>
        </w:rPr>
        <w:t>3</w:t>
      </w:r>
      <w:r w:rsidRPr="00A504E2">
        <w:rPr>
          <w:rFonts w:ascii="Times New Roman" w:eastAsia="Times New Roman" w:hAnsi="Times New Roman" w:cs="Times New Roman"/>
          <w:sz w:val="24"/>
          <w:szCs w:val="24"/>
        </w:rPr>
        <w:t>.</w:t>
      </w:r>
      <w:r w:rsidR="00082B17">
        <w:rPr>
          <w:rFonts w:ascii="Times New Roman" w:eastAsia="Times New Roman" w:hAnsi="Times New Roman" w:cs="Times New Roman"/>
          <w:sz w:val="24"/>
          <w:szCs w:val="24"/>
        </w:rPr>
        <w:t>7</w:t>
      </w:r>
      <w:r w:rsidR="006306CB" w:rsidRPr="00A504E2">
        <w:rPr>
          <w:rFonts w:ascii="Times New Roman" w:eastAsia="Times New Roman" w:hAnsi="Times New Roman" w:cs="Times New Roman"/>
          <w:sz w:val="24"/>
          <w:szCs w:val="24"/>
        </w:rPr>
        <w:t>.</w:t>
      </w:r>
      <w:r w:rsidRPr="00A504E2">
        <w:rPr>
          <w:rFonts w:ascii="Times New Roman" w:eastAsia="Times New Roman" w:hAnsi="Times New Roman" w:cs="Times New Roman"/>
          <w:sz w:val="24"/>
          <w:szCs w:val="24"/>
        </w:rPr>
        <w:t xml:space="preserve"> Должностной оклад по должности, за исключением руководителя, заместителей руководителя, главного бухгалтера учреждения, устанавливается учреждением в размере не ниже минимального уровня должностного оклада, определяемого как произведение расчетной величины, устанавливаемой решением Совета депутатов </w:t>
      </w:r>
      <w:r w:rsidR="00A504E2">
        <w:rPr>
          <w:rFonts w:ascii="Times New Roman" w:eastAsia="Times New Roman" w:hAnsi="Times New Roman" w:cs="Times New Roman"/>
          <w:sz w:val="24"/>
          <w:szCs w:val="24"/>
        </w:rPr>
        <w:t xml:space="preserve">Пикалевского городского поселения, </w:t>
      </w:r>
      <w:r w:rsidRPr="00A504E2">
        <w:rPr>
          <w:rFonts w:ascii="Times New Roman" w:eastAsia="Times New Roman" w:hAnsi="Times New Roman" w:cs="Times New Roman"/>
          <w:sz w:val="24"/>
          <w:szCs w:val="24"/>
        </w:rPr>
        <w:t xml:space="preserve">о бюджете </w:t>
      </w:r>
      <w:r w:rsidR="00A504E2">
        <w:rPr>
          <w:rFonts w:ascii="Times New Roman" w:eastAsia="Times New Roman" w:hAnsi="Times New Roman" w:cs="Times New Roman"/>
          <w:sz w:val="24"/>
          <w:szCs w:val="24"/>
        </w:rPr>
        <w:t>Пикалевского городского поселения</w:t>
      </w:r>
      <w:r w:rsidRPr="00A504E2">
        <w:rPr>
          <w:rFonts w:ascii="Times New Roman" w:eastAsia="Times New Roman" w:hAnsi="Times New Roman" w:cs="Times New Roman"/>
          <w:sz w:val="24"/>
          <w:szCs w:val="24"/>
        </w:rPr>
        <w:t>, и межуровневого коэффициента по соответствующей должности (далее – минимальный уровень должностного оклада).</w:t>
      </w:r>
    </w:p>
    <w:p w:rsidR="00A518AB" w:rsidRPr="00A518AB" w:rsidRDefault="00A518AB" w:rsidP="00A518AB">
      <w:pPr>
        <w:pStyle w:val="Pro-Gramma"/>
        <w:rPr>
          <w:sz w:val="24"/>
          <w:szCs w:val="24"/>
        </w:rPr>
      </w:pPr>
      <w:r w:rsidRPr="00A518AB">
        <w:rPr>
          <w:sz w:val="24"/>
          <w:szCs w:val="24"/>
        </w:rPr>
        <w:t>Устанавливаемый в МУК ДК г. Пикалево должностной оклад (оклад, ставка заработной платы) по должности (профессии) не может превышать минимальный уровень должностного оклада (оклада, ставки заработной платы) более чем в два раза, с учетом ограничений, установленных пунктом 2.3.</w:t>
      </w:r>
      <w:r w:rsidR="00082B17">
        <w:rPr>
          <w:sz w:val="24"/>
          <w:szCs w:val="24"/>
        </w:rPr>
        <w:t>4</w:t>
      </w:r>
      <w:r w:rsidRPr="00A518AB">
        <w:rPr>
          <w:sz w:val="24"/>
          <w:szCs w:val="24"/>
        </w:rPr>
        <w:t xml:space="preserve"> раздела 2. </w:t>
      </w:r>
    </w:p>
    <w:p w:rsidR="00A518AB" w:rsidRPr="00A518AB" w:rsidRDefault="00A518AB" w:rsidP="00A518AB">
      <w:pPr>
        <w:pStyle w:val="Pro-Gramma"/>
        <w:rPr>
          <w:sz w:val="24"/>
          <w:szCs w:val="24"/>
        </w:rPr>
      </w:pPr>
      <w:r w:rsidRPr="00A518AB">
        <w:rPr>
          <w:sz w:val="24"/>
          <w:szCs w:val="24"/>
        </w:rPr>
        <w:t>Применение при расчете должностных окладов межуровневых коэффициентов, не установленных настоящим Положением, а также установление должностных окладов (окладов, ставок заработной платы) по должностям, для которых не установлены межуровневые коэффициенты, не допускается.</w:t>
      </w:r>
    </w:p>
    <w:p w:rsidR="00A518AB" w:rsidRPr="00A518AB" w:rsidRDefault="00082B17" w:rsidP="00A518AB">
      <w:pPr>
        <w:pStyle w:val="Pro-Gramma"/>
        <w:rPr>
          <w:sz w:val="24"/>
          <w:szCs w:val="24"/>
        </w:rPr>
      </w:pPr>
      <w:r>
        <w:rPr>
          <w:sz w:val="24"/>
          <w:szCs w:val="24"/>
        </w:rPr>
        <w:t>2.3.8</w:t>
      </w:r>
      <w:r w:rsidR="00A518AB" w:rsidRPr="00A518AB">
        <w:rPr>
          <w:sz w:val="24"/>
          <w:szCs w:val="24"/>
        </w:rPr>
        <w:t>. Межуровневые коэффициенты устанавливаются:</w:t>
      </w:r>
    </w:p>
    <w:p w:rsidR="00A518AB" w:rsidRPr="00A518AB" w:rsidRDefault="00A518AB" w:rsidP="00A518AB">
      <w:pPr>
        <w:spacing w:after="0" w:line="240" w:lineRule="auto"/>
        <w:jc w:val="both"/>
        <w:rPr>
          <w:rFonts w:ascii="Times New Roman" w:hAnsi="Times New Roman"/>
          <w:sz w:val="24"/>
          <w:szCs w:val="24"/>
        </w:rPr>
      </w:pPr>
      <w:r w:rsidRPr="00A518AB">
        <w:rPr>
          <w:rFonts w:ascii="Times New Roman" w:hAnsi="Times New Roman" w:cs="Times New Roman"/>
          <w:sz w:val="24"/>
          <w:szCs w:val="24"/>
        </w:rPr>
        <w:t>2.3.</w:t>
      </w:r>
      <w:r w:rsidR="00082B17">
        <w:rPr>
          <w:rFonts w:ascii="Times New Roman" w:hAnsi="Times New Roman" w:cs="Times New Roman"/>
          <w:sz w:val="24"/>
          <w:szCs w:val="24"/>
        </w:rPr>
        <w:t>8</w:t>
      </w:r>
      <w:r w:rsidRPr="00A518AB">
        <w:rPr>
          <w:rFonts w:ascii="Times New Roman" w:hAnsi="Times New Roman" w:cs="Times New Roman"/>
          <w:sz w:val="24"/>
          <w:szCs w:val="24"/>
        </w:rPr>
        <w:t>.1. по общеотраслевым профессиям рабочих, занятых на должностях согласно Приложению 1 к Положению</w:t>
      </w:r>
      <w:r w:rsidRPr="00A518AB">
        <w:rPr>
          <w:sz w:val="24"/>
          <w:szCs w:val="24"/>
        </w:rPr>
        <w:t xml:space="preserve"> </w:t>
      </w:r>
      <w:r w:rsidRPr="00A518AB">
        <w:rPr>
          <w:rFonts w:ascii="Times New Roman" w:hAnsi="Times New Roman"/>
          <w:sz w:val="24"/>
          <w:szCs w:val="24"/>
        </w:rPr>
        <w:t xml:space="preserve">о системах оплаты труда в муниципальных учреждениях </w:t>
      </w:r>
    </w:p>
    <w:p w:rsidR="00A518AB" w:rsidRPr="008328EE" w:rsidRDefault="00A518AB" w:rsidP="00A518AB">
      <w:pPr>
        <w:spacing w:after="0" w:line="240" w:lineRule="auto"/>
        <w:jc w:val="both"/>
        <w:rPr>
          <w:rFonts w:ascii="Times New Roman" w:hAnsi="Times New Roman"/>
          <w:b/>
          <w:sz w:val="28"/>
          <w:szCs w:val="28"/>
        </w:rPr>
      </w:pPr>
      <w:proofErr w:type="spellStart"/>
      <w:r w:rsidRPr="00A518AB">
        <w:rPr>
          <w:rFonts w:ascii="Times New Roman" w:hAnsi="Times New Roman" w:cs="Times New Roman"/>
          <w:sz w:val="24"/>
          <w:szCs w:val="24"/>
        </w:rPr>
        <w:t>Пикалевско</w:t>
      </w:r>
      <w:r w:rsidR="00251E64">
        <w:rPr>
          <w:rFonts w:ascii="Times New Roman" w:hAnsi="Times New Roman" w:cs="Times New Roman"/>
          <w:sz w:val="24"/>
          <w:szCs w:val="24"/>
        </w:rPr>
        <w:t>го</w:t>
      </w:r>
      <w:proofErr w:type="spellEnd"/>
      <w:r w:rsidRPr="00A518AB">
        <w:rPr>
          <w:rFonts w:ascii="Times New Roman" w:hAnsi="Times New Roman" w:cs="Times New Roman"/>
          <w:sz w:val="24"/>
          <w:szCs w:val="24"/>
        </w:rPr>
        <w:t xml:space="preserve"> городско</w:t>
      </w:r>
      <w:r w:rsidR="00251E64">
        <w:rPr>
          <w:rFonts w:ascii="Times New Roman" w:hAnsi="Times New Roman" w:cs="Times New Roman"/>
          <w:sz w:val="24"/>
          <w:szCs w:val="24"/>
        </w:rPr>
        <w:t>го</w:t>
      </w:r>
      <w:r w:rsidRPr="00A518AB">
        <w:rPr>
          <w:rFonts w:ascii="Times New Roman" w:hAnsi="Times New Roman" w:cs="Times New Roman"/>
          <w:sz w:val="24"/>
          <w:szCs w:val="24"/>
        </w:rPr>
        <w:t xml:space="preserve"> поселени</w:t>
      </w:r>
      <w:r w:rsidR="00251E64">
        <w:rPr>
          <w:rFonts w:ascii="Times New Roman" w:hAnsi="Times New Roman" w:cs="Times New Roman"/>
          <w:sz w:val="24"/>
          <w:szCs w:val="24"/>
        </w:rPr>
        <w:t>я</w:t>
      </w:r>
      <w:r w:rsidRPr="00A518AB">
        <w:rPr>
          <w:rFonts w:ascii="Times New Roman" w:hAnsi="Times New Roman" w:cs="Times New Roman"/>
          <w:sz w:val="24"/>
          <w:szCs w:val="24"/>
        </w:rPr>
        <w:t xml:space="preserve"> </w:t>
      </w:r>
      <w:r w:rsidRPr="00A518AB">
        <w:rPr>
          <w:rFonts w:ascii="Times New Roman" w:hAnsi="Times New Roman"/>
          <w:sz w:val="24"/>
          <w:szCs w:val="24"/>
        </w:rPr>
        <w:t>по видам экономической</w:t>
      </w:r>
      <w:r w:rsidRPr="008328EE">
        <w:rPr>
          <w:rFonts w:ascii="Times New Roman" w:hAnsi="Times New Roman"/>
          <w:b/>
          <w:sz w:val="28"/>
          <w:szCs w:val="28"/>
        </w:rPr>
        <w:t xml:space="preserve"> </w:t>
      </w:r>
      <w:r w:rsidRPr="00A518AB">
        <w:rPr>
          <w:rFonts w:ascii="Times New Roman" w:hAnsi="Times New Roman"/>
          <w:sz w:val="24"/>
          <w:szCs w:val="24"/>
        </w:rPr>
        <w:t>деятельности</w:t>
      </w:r>
      <w:r>
        <w:rPr>
          <w:rFonts w:ascii="Times New Roman" w:hAnsi="Times New Roman"/>
          <w:sz w:val="24"/>
          <w:szCs w:val="24"/>
        </w:rPr>
        <w:t>.</w:t>
      </w:r>
    </w:p>
    <w:p w:rsidR="00A518AB" w:rsidRPr="008328EE" w:rsidRDefault="00A518AB" w:rsidP="00A518AB">
      <w:pPr>
        <w:spacing w:after="0" w:line="240" w:lineRule="auto"/>
        <w:jc w:val="both"/>
        <w:rPr>
          <w:rFonts w:ascii="Times New Roman" w:hAnsi="Times New Roman"/>
          <w:b/>
          <w:sz w:val="28"/>
          <w:szCs w:val="28"/>
        </w:rPr>
      </w:pPr>
      <w:r w:rsidRPr="00277286">
        <w:rPr>
          <w:rFonts w:ascii="Times New Roman" w:hAnsi="Times New Roman" w:cs="Times New Roman"/>
          <w:sz w:val="24"/>
          <w:szCs w:val="24"/>
        </w:rPr>
        <w:t>2.3.</w:t>
      </w:r>
      <w:r w:rsidR="00082B17">
        <w:rPr>
          <w:rFonts w:ascii="Times New Roman" w:hAnsi="Times New Roman" w:cs="Times New Roman"/>
          <w:sz w:val="24"/>
          <w:szCs w:val="24"/>
        </w:rPr>
        <w:t>8</w:t>
      </w:r>
      <w:r w:rsidRPr="00277286">
        <w:rPr>
          <w:rFonts w:ascii="Times New Roman" w:hAnsi="Times New Roman" w:cs="Times New Roman"/>
          <w:sz w:val="24"/>
          <w:szCs w:val="24"/>
        </w:rPr>
        <w:t>.2.</w:t>
      </w:r>
      <w:r w:rsidRPr="00A518AB">
        <w:rPr>
          <w:sz w:val="24"/>
          <w:szCs w:val="24"/>
        </w:rPr>
        <w:t xml:space="preserve"> </w:t>
      </w:r>
      <w:r w:rsidRPr="00A518AB">
        <w:rPr>
          <w:rFonts w:ascii="Times New Roman" w:hAnsi="Times New Roman"/>
          <w:sz w:val="24"/>
          <w:szCs w:val="24"/>
        </w:rPr>
        <w:t xml:space="preserve">по общеотраслевым должностям руководителей, специалистов и служащих, занятых на должностях в учреждениях согласно Приложению 2 к Положению о системах </w:t>
      </w:r>
      <w:r w:rsidRPr="00A518AB">
        <w:rPr>
          <w:rFonts w:ascii="Times New Roman" w:hAnsi="Times New Roman"/>
          <w:sz w:val="24"/>
          <w:szCs w:val="24"/>
        </w:rPr>
        <w:lastRenderedPageBreak/>
        <w:t xml:space="preserve">оплаты труда в муниципальных учреждениях </w:t>
      </w:r>
      <w:proofErr w:type="spellStart"/>
      <w:r w:rsidRPr="00A518AB">
        <w:rPr>
          <w:rFonts w:ascii="Times New Roman" w:hAnsi="Times New Roman"/>
          <w:sz w:val="24"/>
          <w:szCs w:val="24"/>
        </w:rPr>
        <w:t>Пикалевско</w:t>
      </w:r>
      <w:r w:rsidR="00251E64">
        <w:rPr>
          <w:rFonts w:ascii="Times New Roman" w:hAnsi="Times New Roman"/>
          <w:sz w:val="24"/>
          <w:szCs w:val="24"/>
        </w:rPr>
        <w:t>го</w:t>
      </w:r>
      <w:proofErr w:type="spellEnd"/>
      <w:r w:rsidRPr="00A518AB">
        <w:rPr>
          <w:rFonts w:ascii="Times New Roman" w:hAnsi="Times New Roman"/>
          <w:sz w:val="24"/>
          <w:szCs w:val="24"/>
        </w:rPr>
        <w:t xml:space="preserve"> городско</w:t>
      </w:r>
      <w:r w:rsidR="00251E64">
        <w:rPr>
          <w:rFonts w:ascii="Times New Roman" w:hAnsi="Times New Roman"/>
          <w:sz w:val="24"/>
          <w:szCs w:val="24"/>
        </w:rPr>
        <w:t>го</w:t>
      </w:r>
      <w:r w:rsidRPr="00A518AB">
        <w:rPr>
          <w:rFonts w:ascii="Times New Roman" w:hAnsi="Times New Roman"/>
          <w:sz w:val="24"/>
          <w:szCs w:val="24"/>
        </w:rPr>
        <w:t xml:space="preserve"> поселени</w:t>
      </w:r>
      <w:r w:rsidR="00251E64">
        <w:rPr>
          <w:rFonts w:ascii="Times New Roman" w:hAnsi="Times New Roman"/>
          <w:sz w:val="24"/>
          <w:szCs w:val="24"/>
        </w:rPr>
        <w:t>я</w:t>
      </w:r>
      <w:r w:rsidRPr="00A518AB">
        <w:rPr>
          <w:rFonts w:ascii="Times New Roman" w:hAnsi="Times New Roman"/>
          <w:sz w:val="24"/>
          <w:szCs w:val="24"/>
        </w:rPr>
        <w:t xml:space="preserve"> по видам экономической деятельности</w:t>
      </w:r>
      <w:r>
        <w:rPr>
          <w:rFonts w:ascii="Times New Roman" w:hAnsi="Times New Roman"/>
          <w:sz w:val="24"/>
          <w:szCs w:val="24"/>
        </w:rPr>
        <w:t>.</w:t>
      </w:r>
    </w:p>
    <w:p w:rsidR="00A518AB" w:rsidRPr="00277286" w:rsidRDefault="00A518AB" w:rsidP="00277286">
      <w:pPr>
        <w:pStyle w:val="Pro-Gramma"/>
        <w:ind w:firstLine="0"/>
        <w:rPr>
          <w:sz w:val="24"/>
          <w:szCs w:val="24"/>
        </w:rPr>
      </w:pPr>
      <w:r>
        <w:rPr>
          <w:sz w:val="24"/>
          <w:szCs w:val="24"/>
        </w:rPr>
        <w:t xml:space="preserve"> </w:t>
      </w:r>
      <w:r w:rsidR="00277286">
        <w:rPr>
          <w:sz w:val="24"/>
          <w:szCs w:val="24"/>
        </w:rPr>
        <w:t>2.3</w:t>
      </w:r>
      <w:r w:rsidRPr="00277286">
        <w:rPr>
          <w:sz w:val="24"/>
          <w:szCs w:val="24"/>
        </w:rPr>
        <w:t>.</w:t>
      </w:r>
      <w:r w:rsidR="00082B17">
        <w:rPr>
          <w:sz w:val="24"/>
          <w:szCs w:val="24"/>
        </w:rPr>
        <w:t>8</w:t>
      </w:r>
      <w:r w:rsidRPr="00277286">
        <w:rPr>
          <w:sz w:val="24"/>
          <w:szCs w:val="24"/>
        </w:rPr>
        <w:t>.3. по должностям рабочих культуры, искусства и кинематографии согласно таблице 1 раздела 2.</w:t>
      </w:r>
    </w:p>
    <w:p w:rsidR="00A518AB" w:rsidRPr="00A518AB" w:rsidRDefault="00A518AB" w:rsidP="00A518AB">
      <w:pPr>
        <w:pStyle w:val="3"/>
        <w:tabs>
          <w:tab w:val="left" w:pos="284"/>
          <w:tab w:val="left" w:pos="567"/>
        </w:tabs>
        <w:ind w:left="540"/>
        <w:jc w:val="right"/>
        <w:rPr>
          <w:rFonts w:ascii="Times New Roman" w:hAnsi="Times New Roman" w:cs="Times New Roman"/>
          <w:b w:val="0"/>
          <w:color w:val="auto"/>
          <w:sz w:val="24"/>
          <w:szCs w:val="24"/>
        </w:rPr>
      </w:pPr>
      <w:r w:rsidRPr="00A518AB">
        <w:rPr>
          <w:rFonts w:ascii="Times New Roman" w:hAnsi="Times New Roman" w:cs="Times New Roman"/>
          <w:b w:val="0"/>
          <w:color w:val="auto"/>
          <w:sz w:val="24"/>
          <w:szCs w:val="24"/>
        </w:rPr>
        <w:t>Таблица 1 раздел 2</w:t>
      </w:r>
    </w:p>
    <w:p w:rsidR="00A518AB" w:rsidRPr="008328EE" w:rsidRDefault="00A518AB" w:rsidP="00A518AB">
      <w:pPr>
        <w:pStyle w:val="Pro-Gramma"/>
        <w:jc w:val="center"/>
        <w:rPr>
          <w:b/>
        </w:rPr>
      </w:pPr>
      <w:r w:rsidRPr="008328EE">
        <w:rPr>
          <w:b/>
        </w:rPr>
        <w:t>Межуровневые коэффициенты по должностям рабочих культуры, искусства и кинематографии</w:t>
      </w:r>
    </w:p>
    <w:tbl>
      <w:tblPr>
        <w:tblStyle w:val="Pro-Table"/>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47"/>
        <w:gridCol w:w="1134"/>
        <w:gridCol w:w="3969"/>
        <w:gridCol w:w="2835"/>
      </w:tblGrid>
      <w:tr w:rsidR="00A518AB" w:rsidRPr="00A47DA5" w:rsidTr="00A518AB">
        <w:trPr>
          <w:cantSplit w:val="0"/>
          <w:tblHeader/>
        </w:trPr>
        <w:tc>
          <w:tcPr>
            <w:tcW w:w="2581" w:type="dxa"/>
            <w:gridSpan w:val="2"/>
          </w:tcPr>
          <w:p w:rsidR="00A518AB" w:rsidRPr="00A47DA5" w:rsidRDefault="00A518AB" w:rsidP="00B1368B">
            <w:pPr>
              <w:jc w:val="center"/>
              <w:rPr>
                <w:rFonts w:ascii="Times New Roman" w:hAnsi="Times New Roman"/>
                <w:sz w:val="24"/>
                <w:szCs w:val="24"/>
              </w:rPr>
            </w:pPr>
            <w:r w:rsidRPr="00A47DA5">
              <w:rPr>
                <w:rFonts w:ascii="Times New Roman" w:hAnsi="Times New Roman"/>
                <w:sz w:val="24"/>
                <w:szCs w:val="24"/>
              </w:rPr>
              <w:t>ПКГ, КУ, должности, не включенные в ПКГ</w:t>
            </w:r>
          </w:p>
        </w:tc>
        <w:tc>
          <w:tcPr>
            <w:tcW w:w="3969" w:type="dxa"/>
          </w:tcPr>
          <w:p w:rsidR="00A518AB" w:rsidRPr="00A47DA5" w:rsidRDefault="00A518AB" w:rsidP="00B1368B">
            <w:pPr>
              <w:jc w:val="center"/>
              <w:rPr>
                <w:rFonts w:ascii="Times New Roman" w:hAnsi="Times New Roman"/>
                <w:sz w:val="24"/>
                <w:szCs w:val="24"/>
              </w:rPr>
            </w:pPr>
            <w:r w:rsidRPr="00A47DA5">
              <w:rPr>
                <w:rFonts w:ascii="Times New Roman" w:hAnsi="Times New Roman"/>
                <w:sz w:val="24"/>
                <w:szCs w:val="24"/>
              </w:rPr>
              <w:t>Должности (профессии)</w:t>
            </w:r>
          </w:p>
        </w:tc>
        <w:tc>
          <w:tcPr>
            <w:tcW w:w="2835" w:type="dxa"/>
          </w:tcPr>
          <w:p w:rsidR="00A518AB" w:rsidRPr="00A47DA5" w:rsidRDefault="00A518AB" w:rsidP="00B1368B">
            <w:pPr>
              <w:jc w:val="center"/>
              <w:rPr>
                <w:rFonts w:ascii="Times New Roman" w:hAnsi="Times New Roman"/>
                <w:sz w:val="24"/>
                <w:szCs w:val="24"/>
              </w:rPr>
            </w:pPr>
            <w:r w:rsidRPr="00A47DA5">
              <w:rPr>
                <w:rFonts w:ascii="Times New Roman" w:hAnsi="Times New Roman"/>
                <w:sz w:val="24"/>
                <w:szCs w:val="24"/>
              </w:rPr>
              <w:t>Межуровневый коэффициент</w:t>
            </w:r>
          </w:p>
        </w:tc>
      </w:tr>
      <w:tr w:rsidR="00A518AB" w:rsidRPr="00A47DA5" w:rsidTr="00A518AB">
        <w:trPr>
          <w:cantSplit w:val="0"/>
        </w:trPr>
        <w:tc>
          <w:tcPr>
            <w:tcW w:w="1447" w:type="dxa"/>
            <w:vAlign w:val="center"/>
          </w:tcPr>
          <w:p w:rsidR="00A518AB" w:rsidRPr="00A47DA5" w:rsidRDefault="00A518AB" w:rsidP="00B1368B">
            <w:pPr>
              <w:ind w:left="34"/>
              <w:rPr>
                <w:rFonts w:ascii="Times New Roman" w:hAnsi="Times New Roman"/>
                <w:sz w:val="24"/>
                <w:szCs w:val="24"/>
              </w:rPr>
            </w:pPr>
            <w:r w:rsidRPr="00A47DA5">
              <w:rPr>
                <w:rFonts w:ascii="Times New Roman" w:hAnsi="Times New Roman"/>
                <w:sz w:val="24"/>
                <w:szCs w:val="24"/>
              </w:rPr>
              <w:t>ПКГ «Профессии рабочих культуры, искусства и кинематографии первого уровня»</w:t>
            </w:r>
          </w:p>
        </w:tc>
        <w:tc>
          <w:tcPr>
            <w:tcW w:w="1134" w:type="dxa"/>
          </w:tcPr>
          <w:p w:rsidR="00A518AB" w:rsidRPr="00A47DA5" w:rsidRDefault="00A518AB" w:rsidP="00B1368B">
            <w:pPr>
              <w:ind w:left="34"/>
              <w:jc w:val="center"/>
              <w:rPr>
                <w:rFonts w:ascii="Times New Roman" w:hAnsi="Times New Roman"/>
                <w:sz w:val="24"/>
                <w:szCs w:val="24"/>
              </w:rPr>
            </w:pPr>
            <w:r w:rsidRPr="00A47DA5">
              <w:rPr>
                <w:rFonts w:ascii="Times New Roman" w:hAnsi="Times New Roman"/>
                <w:sz w:val="24"/>
                <w:szCs w:val="24"/>
              </w:rPr>
              <w:t>-</w:t>
            </w:r>
          </w:p>
        </w:tc>
        <w:tc>
          <w:tcPr>
            <w:tcW w:w="3969" w:type="dxa"/>
          </w:tcPr>
          <w:p w:rsidR="00A518AB" w:rsidRPr="00A47DA5" w:rsidRDefault="00A518AB" w:rsidP="00B1368B">
            <w:pPr>
              <w:rPr>
                <w:rFonts w:ascii="Times New Roman" w:hAnsi="Times New Roman"/>
                <w:sz w:val="24"/>
                <w:szCs w:val="24"/>
              </w:rPr>
            </w:pPr>
            <w:r w:rsidRPr="00A47DA5">
              <w:rPr>
                <w:rFonts w:ascii="Times New Roman" w:hAnsi="Times New Roman"/>
                <w:sz w:val="24"/>
                <w:szCs w:val="24"/>
              </w:rPr>
              <w:t>Бутафор; гример-</w:t>
            </w:r>
            <w:proofErr w:type="spellStart"/>
            <w:r w:rsidRPr="00A47DA5">
              <w:rPr>
                <w:rFonts w:ascii="Times New Roman" w:hAnsi="Times New Roman"/>
                <w:sz w:val="24"/>
                <w:szCs w:val="24"/>
              </w:rPr>
              <w:t>пастижер</w:t>
            </w:r>
            <w:proofErr w:type="spellEnd"/>
            <w:r w:rsidRPr="00A47DA5">
              <w:rPr>
                <w:rFonts w:ascii="Times New Roman" w:hAnsi="Times New Roman"/>
                <w:sz w:val="24"/>
                <w:szCs w:val="24"/>
              </w:rPr>
              <w:t xml:space="preserve">; костюмер; маляр по отделке декораций; оператор магнитной записи; осветитель; </w:t>
            </w:r>
            <w:proofErr w:type="spellStart"/>
            <w:r w:rsidRPr="00A47DA5">
              <w:rPr>
                <w:rFonts w:ascii="Times New Roman" w:hAnsi="Times New Roman"/>
                <w:sz w:val="24"/>
                <w:szCs w:val="24"/>
              </w:rPr>
              <w:t>пастижер</w:t>
            </w:r>
            <w:proofErr w:type="spellEnd"/>
            <w:r w:rsidRPr="00A47DA5">
              <w:rPr>
                <w:rFonts w:ascii="Times New Roman" w:hAnsi="Times New Roman"/>
                <w:sz w:val="24"/>
                <w:szCs w:val="24"/>
              </w:rPr>
              <w:t xml:space="preserve">; реквизитор; установщик декораций; изготовитель субтитров; колорист; </w:t>
            </w:r>
            <w:proofErr w:type="spellStart"/>
            <w:r w:rsidRPr="00A47DA5">
              <w:rPr>
                <w:rFonts w:ascii="Times New Roman" w:hAnsi="Times New Roman"/>
                <w:sz w:val="24"/>
                <w:szCs w:val="24"/>
              </w:rPr>
              <w:t>контуровщик</w:t>
            </w:r>
            <w:proofErr w:type="spellEnd"/>
            <w:r w:rsidRPr="00A47DA5">
              <w:rPr>
                <w:rFonts w:ascii="Times New Roman" w:hAnsi="Times New Roman"/>
                <w:sz w:val="24"/>
                <w:szCs w:val="24"/>
              </w:rPr>
              <w:t xml:space="preserve">; монтажник негатива; монтажник позитива; оформитель диапозитивных фильмов; печатник субтитрования; пиротехник; </w:t>
            </w:r>
            <w:proofErr w:type="spellStart"/>
            <w:r w:rsidRPr="00A47DA5">
              <w:rPr>
                <w:rFonts w:ascii="Times New Roman" w:hAnsi="Times New Roman"/>
                <w:sz w:val="24"/>
                <w:szCs w:val="24"/>
              </w:rPr>
              <w:t>подготовщик</w:t>
            </w:r>
            <w:proofErr w:type="spellEnd"/>
            <w:r w:rsidRPr="00A47DA5">
              <w:rPr>
                <w:rFonts w:ascii="Times New Roman" w:hAnsi="Times New Roman"/>
                <w:sz w:val="24"/>
                <w:szCs w:val="24"/>
              </w:rPr>
              <w:t xml:space="preserve"> основы для мультипликационных рисунков; раскрасчик </w:t>
            </w:r>
            <w:proofErr w:type="spellStart"/>
            <w:r w:rsidRPr="00A47DA5">
              <w:rPr>
                <w:rFonts w:ascii="Times New Roman" w:hAnsi="Times New Roman"/>
                <w:sz w:val="24"/>
                <w:szCs w:val="24"/>
              </w:rPr>
              <w:t>законтурованных</w:t>
            </w:r>
            <w:proofErr w:type="spellEnd"/>
            <w:r w:rsidRPr="00A47DA5">
              <w:rPr>
                <w:rFonts w:ascii="Times New Roman" w:hAnsi="Times New Roman"/>
                <w:sz w:val="24"/>
                <w:szCs w:val="24"/>
              </w:rPr>
              <w:t xml:space="preserve"> рисунков; ретушер субтитров; съемщик диапозитивных фильмов; </w:t>
            </w:r>
            <w:proofErr w:type="spellStart"/>
            <w:r w:rsidRPr="00A47DA5">
              <w:rPr>
                <w:rFonts w:ascii="Times New Roman" w:hAnsi="Times New Roman"/>
                <w:sz w:val="24"/>
                <w:szCs w:val="24"/>
              </w:rPr>
              <w:t>сьемщик</w:t>
            </w:r>
            <w:proofErr w:type="spellEnd"/>
            <w:r w:rsidRPr="00A47DA5">
              <w:rPr>
                <w:rFonts w:ascii="Times New Roman" w:hAnsi="Times New Roman"/>
                <w:sz w:val="24"/>
                <w:szCs w:val="24"/>
              </w:rPr>
              <w:t xml:space="preserve"> мультипликационных проб; укладчик диапозитивных фильмов; </w:t>
            </w:r>
            <w:proofErr w:type="spellStart"/>
            <w:r w:rsidRPr="00A47DA5">
              <w:rPr>
                <w:rFonts w:ascii="Times New Roman" w:hAnsi="Times New Roman"/>
                <w:sz w:val="24"/>
                <w:szCs w:val="24"/>
              </w:rPr>
              <w:t>фильмотекарь</w:t>
            </w:r>
            <w:proofErr w:type="spellEnd"/>
            <w:r w:rsidRPr="00A47DA5">
              <w:rPr>
                <w:rFonts w:ascii="Times New Roman" w:hAnsi="Times New Roman"/>
                <w:sz w:val="24"/>
                <w:szCs w:val="24"/>
              </w:rPr>
              <w:t xml:space="preserve">; </w:t>
            </w:r>
            <w:proofErr w:type="spellStart"/>
            <w:r w:rsidRPr="00A47DA5">
              <w:rPr>
                <w:rFonts w:ascii="Times New Roman" w:hAnsi="Times New Roman"/>
                <w:sz w:val="24"/>
                <w:szCs w:val="24"/>
              </w:rPr>
              <w:t>фототекарь</w:t>
            </w:r>
            <w:proofErr w:type="spellEnd"/>
            <w:r w:rsidRPr="00A47DA5">
              <w:rPr>
                <w:rFonts w:ascii="Times New Roman" w:hAnsi="Times New Roman"/>
                <w:sz w:val="24"/>
                <w:szCs w:val="24"/>
              </w:rPr>
              <w:t xml:space="preserve">; киномеханик; </w:t>
            </w:r>
            <w:proofErr w:type="spellStart"/>
            <w:r w:rsidRPr="00A47DA5">
              <w:rPr>
                <w:rFonts w:ascii="Times New Roman" w:hAnsi="Times New Roman"/>
                <w:sz w:val="24"/>
                <w:szCs w:val="24"/>
              </w:rPr>
              <w:t>фильмопроверщик</w:t>
            </w:r>
            <w:proofErr w:type="spellEnd"/>
            <w:r w:rsidRPr="00A47DA5">
              <w:rPr>
                <w:rFonts w:ascii="Times New Roman" w:hAnsi="Times New Roman"/>
                <w:sz w:val="24"/>
                <w:szCs w:val="24"/>
              </w:rPr>
              <w:t xml:space="preserve">; дежурный зала игральных автоматов, аттракционов и тира; машинист сцены; монтировщик сцены; униформист; столяр по изготовлению декораций; автоматчик по изготовлению деталей клавишных инструментов; арматурщик язычковых инструментов; </w:t>
            </w:r>
            <w:proofErr w:type="spellStart"/>
            <w:r w:rsidRPr="00A47DA5">
              <w:rPr>
                <w:rFonts w:ascii="Times New Roman" w:hAnsi="Times New Roman"/>
                <w:sz w:val="24"/>
                <w:szCs w:val="24"/>
              </w:rPr>
              <w:t>аэрографист</w:t>
            </w:r>
            <w:proofErr w:type="spellEnd"/>
            <w:r w:rsidRPr="00A47DA5">
              <w:rPr>
                <w:rFonts w:ascii="Times New Roman" w:hAnsi="Times New Roman"/>
                <w:sz w:val="24"/>
                <w:szCs w:val="24"/>
              </w:rPr>
              <w:t xml:space="preserve"> щипковых инструментов; </w:t>
            </w:r>
            <w:proofErr w:type="spellStart"/>
            <w:r w:rsidRPr="00A47DA5">
              <w:rPr>
                <w:rFonts w:ascii="Times New Roman" w:hAnsi="Times New Roman"/>
                <w:sz w:val="24"/>
                <w:szCs w:val="24"/>
              </w:rPr>
              <w:t>клавиатурщик</w:t>
            </w:r>
            <w:proofErr w:type="spellEnd"/>
            <w:r w:rsidRPr="00A47DA5">
              <w:rPr>
                <w:rFonts w:ascii="Times New Roman" w:hAnsi="Times New Roman"/>
                <w:sz w:val="24"/>
                <w:szCs w:val="24"/>
              </w:rPr>
              <w:t xml:space="preserve">; </w:t>
            </w:r>
            <w:proofErr w:type="spellStart"/>
            <w:r w:rsidRPr="00A47DA5">
              <w:rPr>
                <w:rFonts w:ascii="Times New Roman" w:hAnsi="Times New Roman"/>
                <w:sz w:val="24"/>
                <w:szCs w:val="24"/>
              </w:rPr>
              <w:t>гарнировщик</w:t>
            </w:r>
            <w:proofErr w:type="spellEnd"/>
            <w:r w:rsidRPr="00A47DA5">
              <w:rPr>
                <w:rFonts w:ascii="Times New Roman" w:hAnsi="Times New Roman"/>
                <w:sz w:val="24"/>
                <w:szCs w:val="24"/>
              </w:rPr>
              <w:t xml:space="preserve"> музыкальных инструментов; гофрировщик меховых камер; заливщик голосовых планок; изготовитель голосовых планок; изготовитель деталей для духовых инструментов; комплектовщик деталей музыкальных инструментов; облицовщик музыкальных инструментов; обработчик перламутра; оператор стенда по обыгрыванию клавишных </w:t>
            </w:r>
            <w:r w:rsidRPr="00A47DA5">
              <w:rPr>
                <w:rFonts w:ascii="Times New Roman" w:hAnsi="Times New Roman"/>
                <w:sz w:val="24"/>
                <w:szCs w:val="24"/>
              </w:rPr>
              <w:lastRenderedPageBreak/>
              <w:t xml:space="preserve">инструментов; полировщик музыкальных инструментов; </w:t>
            </w:r>
            <w:proofErr w:type="spellStart"/>
            <w:r w:rsidRPr="00A47DA5">
              <w:rPr>
                <w:rFonts w:ascii="Times New Roman" w:hAnsi="Times New Roman"/>
                <w:sz w:val="24"/>
                <w:szCs w:val="24"/>
              </w:rPr>
              <w:t>расшлифовщик</w:t>
            </w:r>
            <w:proofErr w:type="spellEnd"/>
            <w:r w:rsidRPr="00A47DA5">
              <w:rPr>
                <w:rFonts w:ascii="Times New Roman" w:hAnsi="Times New Roman"/>
                <w:sz w:val="24"/>
                <w:szCs w:val="24"/>
              </w:rPr>
              <w:t xml:space="preserve"> фильеров; сборщик духовых инструментов; сборщик-монтажник клавишных инструментов; сборщик-монтажник смычковых инструментов; сборщик-монтажник щипковых инструментов; сборщик ударных инструментов; сборщик язычковых инструментов; станочник специальных деревообрабатывающих станков; станочник специальных металлообрабатывающих станков; столяр по изготовлению и ремонту деталей и узлов музыкальных инструментов; </w:t>
            </w:r>
            <w:proofErr w:type="spellStart"/>
            <w:r w:rsidRPr="00A47DA5">
              <w:rPr>
                <w:rFonts w:ascii="Times New Roman" w:hAnsi="Times New Roman"/>
                <w:sz w:val="24"/>
                <w:szCs w:val="24"/>
              </w:rPr>
              <w:t>струно</w:t>
            </w:r>
            <w:proofErr w:type="spellEnd"/>
            <w:r w:rsidRPr="00A47DA5">
              <w:rPr>
                <w:rFonts w:ascii="Times New Roman" w:hAnsi="Times New Roman"/>
                <w:sz w:val="24"/>
                <w:szCs w:val="24"/>
              </w:rPr>
              <w:t>-навивальщик; струнщик; установщик ладовых пластин</w:t>
            </w:r>
          </w:p>
        </w:tc>
        <w:tc>
          <w:tcPr>
            <w:tcW w:w="2835" w:type="dxa"/>
          </w:tcPr>
          <w:p w:rsidR="00A518AB" w:rsidRPr="00A47DA5" w:rsidRDefault="00A518AB" w:rsidP="00B1368B">
            <w:pPr>
              <w:jc w:val="center"/>
              <w:rPr>
                <w:rFonts w:ascii="Times New Roman" w:hAnsi="Times New Roman"/>
                <w:sz w:val="24"/>
                <w:szCs w:val="24"/>
              </w:rPr>
            </w:pPr>
            <w:r w:rsidRPr="00A47DA5">
              <w:rPr>
                <w:rFonts w:ascii="Times New Roman" w:hAnsi="Times New Roman"/>
                <w:sz w:val="24"/>
                <w:szCs w:val="24"/>
              </w:rPr>
              <w:lastRenderedPageBreak/>
              <w:t>1,15</w:t>
            </w:r>
          </w:p>
        </w:tc>
      </w:tr>
      <w:tr w:rsidR="00A518AB" w:rsidRPr="00A47DA5" w:rsidTr="00A518AB">
        <w:trPr>
          <w:cantSplit w:val="0"/>
        </w:trPr>
        <w:tc>
          <w:tcPr>
            <w:tcW w:w="1447" w:type="dxa"/>
            <w:vMerge w:val="restart"/>
            <w:vAlign w:val="center"/>
          </w:tcPr>
          <w:p w:rsidR="00A518AB" w:rsidRPr="00A47DA5" w:rsidRDefault="00A518AB" w:rsidP="00B1368B">
            <w:pPr>
              <w:ind w:left="34"/>
              <w:rPr>
                <w:rFonts w:ascii="Times New Roman" w:hAnsi="Times New Roman"/>
                <w:sz w:val="24"/>
                <w:szCs w:val="24"/>
              </w:rPr>
            </w:pPr>
            <w:r w:rsidRPr="00A47DA5">
              <w:rPr>
                <w:rFonts w:ascii="Times New Roman" w:hAnsi="Times New Roman"/>
                <w:sz w:val="24"/>
                <w:szCs w:val="24"/>
              </w:rPr>
              <w:t>ПКГ «Профессии рабочих культуры, искусства и кинематографии второго уровня»</w:t>
            </w:r>
          </w:p>
        </w:tc>
        <w:tc>
          <w:tcPr>
            <w:tcW w:w="1134" w:type="dxa"/>
          </w:tcPr>
          <w:p w:rsidR="00A518AB" w:rsidRPr="00A47DA5" w:rsidRDefault="00A518AB" w:rsidP="00B1368B">
            <w:pPr>
              <w:ind w:left="34"/>
              <w:jc w:val="center"/>
              <w:rPr>
                <w:rFonts w:ascii="Times New Roman" w:hAnsi="Times New Roman"/>
                <w:sz w:val="24"/>
                <w:szCs w:val="24"/>
              </w:rPr>
            </w:pPr>
            <w:r w:rsidRPr="00A47DA5">
              <w:rPr>
                <w:rFonts w:ascii="Times New Roman" w:hAnsi="Times New Roman"/>
                <w:sz w:val="24"/>
                <w:szCs w:val="24"/>
              </w:rPr>
              <w:t>1-й КУ</w:t>
            </w:r>
          </w:p>
        </w:tc>
        <w:tc>
          <w:tcPr>
            <w:tcW w:w="3969" w:type="dxa"/>
          </w:tcPr>
          <w:p w:rsidR="00A518AB" w:rsidRPr="00A47DA5" w:rsidRDefault="00A518AB" w:rsidP="00B1368B">
            <w:pPr>
              <w:rPr>
                <w:rFonts w:ascii="Times New Roman" w:hAnsi="Times New Roman"/>
                <w:sz w:val="24"/>
                <w:szCs w:val="24"/>
              </w:rPr>
            </w:pPr>
            <w:r w:rsidRPr="00A47DA5">
              <w:rPr>
                <w:rFonts w:ascii="Times New Roman" w:hAnsi="Times New Roman"/>
                <w:sz w:val="24"/>
                <w:szCs w:val="24"/>
              </w:rPr>
              <w:t xml:space="preserve">Красильщик в </w:t>
            </w:r>
            <w:proofErr w:type="spellStart"/>
            <w:r w:rsidRPr="00A47DA5">
              <w:rPr>
                <w:rFonts w:ascii="Times New Roman" w:hAnsi="Times New Roman"/>
                <w:sz w:val="24"/>
                <w:szCs w:val="24"/>
              </w:rPr>
              <w:t>пастижерском</w:t>
            </w:r>
            <w:proofErr w:type="spellEnd"/>
            <w:r w:rsidRPr="00A47DA5">
              <w:rPr>
                <w:rFonts w:ascii="Times New Roman" w:hAnsi="Times New Roman"/>
                <w:sz w:val="24"/>
                <w:szCs w:val="24"/>
              </w:rPr>
              <w:t xml:space="preserve"> производстве 4-5 разрядов ЕТКС: </w:t>
            </w:r>
            <w:proofErr w:type="spellStart"/>
            <w:r w:rsidRPr="00A47DA5">
              <w:rPr>
                <w:rFonts w:ascii="Times New Roman" w:hAnsi="Times New Roman"/>
                <w:sz w:val="24"/>
                <w:szCs w:val="24"/>
              </w:rPr>
              <w:t>фонотекарь</w:t>
            </w:r>
            <w:proofErr w:type="spellEnd"/>
            <w:r w:rsidRPr="00A47DA5">
              <w:rPr>
                <w:rFonts w:ascii="Times New Roman" w:hAnsi="Times New Roman"/>
                <w:sz w:val="24"/>
                <w:szCs w:val="24"/>
              </w:rPr>
              <w:t xml:space="preserve">; </w:t>
            </w:r>
            <w:proofErr w:type="spellStart"/>
            <w:r w:rsidRPr="00A47DA5">
              <w:rPr>
                <w:rFonts w:ascii="Times New Roman" w:hAnsi="Times New Roman"/>
                <w:sz w:val="24"/>
                <w:szCs w:val="24"/>
              </w:rPr>
              <w:t>видеотекарь</w:t>
            </w:r>
            <w:proofErr w:type="spellEnd"/>
            <w:r w:rsidRPr="00A47DA5">
              <w:rPr>
                <w:rFonts w:ascii="Times New Roman" w:hAnsi="Times New Roman"/>
                <w:sz w:val="24"/>
                <w:szCs w:val="24"/>
              </w:rPr>
              <w:t xml:space="preserve">; изготовитель игровых кукол 5 разряда ЕТКС; механик по обслуживанию </w:t>
            </w:r>
            <w:proofErr w:type="spellStart"/>
            <w:r w:rsidRPr="00A47DA5">
              <w:rPr>
                <w:rFonts w:ascii="Times New Roman" w:hAnsi="Times New Roman"/>
                <w:sz w:val="24"/>
                <w:szCs w:val="24"/>
              </w:rPr>
              <w:t>ветроустановок</w:t>
            </w:r>
            <w:proofErr w:type="spellEnd"/>
            <w:r w:rsidRPr="00A47DA5">
              <w:rPr>
                <w:rFonts w:ascii="Times New Roman" w:hAnsi="Times New Roman"/>
                <w:sz w:val="24"/>
                <w:szCs w:val="24"/>
              </w:rPr>
              <w:t xml:space="preserve"> 5 разряда ЕТКС; механик по обслуживанию съемочной аппаратуры 2-5 разрядов ЕТКС; механик по обслуживанию телевизионного оборудования 3-5 разрядов ЕТКС; механик по ремонту и обслуживанию </w:t>
            </w:r>
            <w:proofErr w:type="spellStart"/>
            <w:r w:rsidRPr="00A47DA5">
              <w:rPr>
                <w:rFonts w:ascii="Times New Roman" w:hAnsi="Times New Roman"/>
                <w:sz w:val="24"/>
                <w:szCs w:val="24"/>
              </w:rPr>
              <w:t>кинотехнологического</w:t>
            </w:r>
            <w:proofErr w:type="spellEnd"/>
            <w:r w:rsidRPr="00A47DA5">
              <w:rPr>
                <w:rFonts w:ascii="Times New Roman" w:hAnsi="Times New Roman"/>
                <w:sz w:val="24"/>
                <w:szCs w:val="24"/>
              </w:rPr>
              <w:t xml:space="preserve"> оборудования 4-5 разрядов ЕТКС; механик по обслуживанию звуковой техники 2-5 разрядов ЕТКС; оператор пульта управления киноустановки; реставратор фильмокопий 5 разряда ЕТКС; оператор видеозаписи 3-5 разрядов ЕТКС; регулировщик пианино и роялей 2-6 разрядов ЕТКС; настройщик пианино и роялей 4-8 разрядов ЕТКС; настройщик щипковых инструментов 3-6 разрядов ЕТКС; настройщик язычковых инструментов 4-6 разрядов ЕТКС; бронзировщик рам </w:t>
            </w:r>
            <w:r w:rsidRPr="00A47DA5">
              <w:rPr>
                <w:rFonts w:ascii="Times New Roman" w:hAnsi="Times New Roman"/>
                <w:sz w:val="24"/>
                <w:szCs w:val="24"/>
              </w:rPr>
              <w:lastRenderedPageBreak/>
              <w:t>клавишных инструментов 4-6 разрядов ЕТКС; изготовитель молоточков для клавишных инструментов 5 разряда ЕТКС; контролер музыкальных инструментов 4-6 разрядов ЕТКС; регулировщик язычковых инструментов 4-5 разрядов ЕТКС; реставратор клавишных инструментов 5-6 разрядов ЕТКС; реставратор смычковых и щипковых инструментов 5-8 разрядов ЕТКС; реставратор ударных инструментов 5-6 разрядов ЕТКС; реставратор язычковых инструментов 4-5 разрядов ЕТКС</w:t>
            </w:r>
          </w:p>
        </w:tc>
        <w:tc>
          <w:tcPr>
            <w:tcW w:w="2835" w:type="dxa"/>
          </w:tcPr>
          <w:p w:rsidR="00A518AB" w:rsidRPr="00A47DA5" w:rsidRDefault="00A518AB" w:rsidP="00B1368B">
            <w:pPr>
              <w:jc w:val="center"/>
              <w:rPr>
                <w:rFonts w:ascii="Times New Roman" w:hAnsi="Times New Roman"/>
                <w:sz w:val="24"/>
                <w:szCs w:val="24"/>
              </w:rPr>
            </w:pPr>
            <w:r w:rsidRPr="00A47DA5">
              <w:rPr>
                <w:rFonts w:ascii="Times New Roman" w:hAnsi="Times New Roman"/>
                <w:sz w:val="24"/>
                <w:szCs w:val="24"/>
              </w:rPr>
              <w:lastRenderedPageBreak/>
              <w:t>1,25</w:t>
            </w:r>
          </w:p>
        </w:tc>
      </w:tr>
      <w:tr w:rsidR="00A518AB" w:rsidRPr="00A47DA5" w:rsidTr="00A518AB">
        <w:trPr>
          <w:cantSplit w:val="0"/>
        </w:trPr>
        <w:tc>
          <w:tcPr>
            <w:tcW w:w="1447" w:type="dxa"/>
            <w:vMerge/>
            <w:vAlign w:val="center"/>
          </w:tcPr>
          <w:p w:rsidR="00A518AB" w:rsidRPr="00A47DA5" w:rsidRDefault="00A518AB" w:rsidP="00B1368B">
            <w:pPr>
              <w:ind w:left="34"/>
              <w:rPr>
                <w:rFonts w:ascii="Times New Roman" w:hAnsi="Times New Roman"/>
                <w:sz w:val="24"/>
                <w:szCs w:val="24"/>
              </w:rPr>
            </w:pPr>
          </w:p>
        </w:tc>
        <w:tc>
          <w:tcPr>
            <w:tcW w:w="1134" w:type="dxa"/>
          </w:tcPr>
          <w:p w:rsidR="00A518AB" w:rsidRPr="00A47DA5" w:rsidRDefault="00A518AB" w:rsidP="00B1368B">
            <w:pPr>
              <w:ind w:left="34"/>
              <w:jc w:val="center"/>
              <w:rPr>
                <w:rFonts w:ascii="Times New Roman" w:hAnsi="Times New Roman"/>
                <w:sz w:val="24"/>
                <w:szCs w:val="24"/>
              </w:rPr>
            </w:pPr>
            <w:r w:rsidRPr="00A47DA5">
              <w:rPr>
                <w:rFonts w:ascii="Times New Roman" w:hAnsi="Times New Roman"/>
                <w:sz w:val="24"/>
                <w:szCs w:val="24"/>
              </w:rPr>
              <w:t>2-й КУ</w:t>
            </w:r>
          </w:p>
        </w:tc>
        <w:tc>
          <w:tcPr>
            <w:tcW w:w="3969" w:type="dxa"/>
          </w:tcPr>
          <w:p w:rsidR="00A518AB" w:rsidRPr="00A47DA5" w:rsidRDefault="00A518AB" w:rsidP="00B1368B">
            <w:pPr>
              <w:rPr>
                <w:rFonts w:ascii="Times New Roman" w:hAnsi="Times New Roman"/>
                <w:sz w:val="24"/>
                <w:szCs w:val="24"/>
              </w:rPr>
            </w:pPr>
            <w:r w:rsidRPr="00A47DA5">
              <w:rPr>
                <w:rFonts w:ascii="Times New Roman" w:hAnsi="Times New Roman"/>
                <w:sz w:val="24"/>
                <w:szCs w:val="24"/>
              </w:rPr>
              <w:t xml:space="preserve">красильщик в </w:t>
            </w:r>
            <w:proofErr w:type="spellStart"/>
            <w:r w:rsidRPr="00A47DA5">
              <w:rPr>
                <w:rFonts w:ascii="Times New Roman" w:hAnsi="Times New Roman"/>
                <w:sz w:val="24"/>
                <w:szCs w:val="24"/>
              </w:rPr>
              <w:t>пастижерском</w:t>
            </w:r>
            <w:proofErr w:type="spellEnd"/>
            <w:r w:rsidRPr="00A47DA5">
              <w:rPr>
                <w:rFonts w:ascii="Times New Roman" w:hAnsi="Times New Roman"/>
                <w:sz w:val="24"/>
                <w:szCs w:val="24"/>
              </w:rPr>
              <w:t xml:space="preserve"> производстве 6 разряда ЕТКС; изготовитель игровых кукол 6 разряда ЕТКС; механик по обслуживанию </w:t>
            </w:r>
            <w:proofErr w:type="spellStart"/>
            <w:r w:rsidRPr="00A47DA5">
              <w:rPr>
                <w:rFonts w:ascii="Times New Roman" w:hAnsi="Times New Roman"/>
                <w:sz w:val="24"/>
                <w:szCs w:val="24"/>
              </w:rPr>
              <w:t>ветроустановок</w:t>
            </w:r>
            <w:proofErr w:type="spellEnd"/>
            <w:r w:rsidRPr="00A47DA5">
              <w:rPr>
                <w:rFonts w:ascii="Times New Roman" w:hAnsi="Times New Roman"/>
                <w:sz w:val="24"/>
                <w:szCs w:val="24"/>
              </w:rPr>
              <w:t xml:space="preserve"> 6 разряда ЕТКС; механик по обслуживанию кинотелевизионного оборудования 6-7 разрядов ЕТКС; механик по обслуживанию съемочной аппаратуры 6 разряда ЕТКС; механик по обслуживанию телевизионного оборудования 6-7 разрядов ЕТКС; механик по ремонту и обслуживанию </w:t>
            </w:r>
            <w:proofErr w:type="spellStart"/>
            <w:r w:rsidRPr="00A47DA5">
              <w:rPr>
                <w:rFonts w:ascii="Times New Roman" w:hAnsi="Times New Roman"/>
                <w:sz w:val="24"/>
                <w:szCs w:val="24"/>
              </w:rPr>
              <w:t>кинотехнологического</w:t>
            </w:r>
            <w:proofErr w:type="spellEnd"/>
            <w:r w:rsidRPr="00A47DA5">
              <w:rPr>
                <w:rFonts w:ascii="Times New Roman" w:hAnsi="Times New Roman"/>
                <w:sz w:val="24"/>
                <w:szCs w:val="24"/>
              </w:rPr>
              <w:t xml:space="preserve"> оборудования 6-7 разрядов ЕТКС; механик по обслуживанию звуковой техники 6-7 разрядов ЕТКС; реставратор фильмокопий 6 разряда ЕТКС; оператор видеозаписи 6-7 разрядов ЕТКС; изготовитель музыкальных инструментов по индивидуальным заказам 6 разряда ЕТКС; </w:t>
            </w:r>
            <w:proofErr w:type="spellStart"/>
            <w:r w:rsidRPr="00A47DA5">
              <w:rPr>
                <w:rFonts w:ascii="Times New Roman" w:hAnsi="Times New Roman"/>
                <w:sz w:val="24"/>
                <w:szCs w:val="24"/>
              </w:rPr>
              <w:t>интонировщик</w:t>
            </w:r>
            <w:proofErr w:type="spellEnd"/>
            <w:r w:rsidRPr="00A47DA5">
              <w:rPr>
                <w:rFonts w:ascii="Times New Roman" w:hAnsi="Times New Roman"/>
                <w:sz w:val="24"/>
                <w:szCs w:val="24"/>
              </w:rPr>
              <w:t xml:space="preserve"> 6 разряда ЕТКС; настройщик духовых инструментов 6 разряда ЕТКС; настройщик-регулировщик смычковых инструментов 6 разряда ЕТКС; реставратор духовых инструментов 6-8 разрядов ЕТКС</w:t>
            </w:r>
          </w:p>
        </w:tc>
        <w:tc>
          <w:tcPr>
            <w:tcW w:w="2835" w:type="dxa"/>
          </w:tcPr>
          <w:p w:rsidR="00A518AB" w:rsidRPr="00A47DA5" w:rsidRDefault="00A518AB" w:rsidP="00B1368B">
            <w:pPr>
              <w:jc w:val="center"/>
              <w:rPr>
                <w:rFonts w:ascii="Times New Roman" w:hAnsi="Times New Roman"/>
                <w:sz w:val="24"/>
                <w:szCs w:val="24"/>
              </w:rPr>
            </w:pPr>
            <w:r w:rsidRPr="00A47DA5">
              <w:rPr>
                <w:rFonts w:ascii="Times New Roman" w:hAnsi="Times New Roman"/>
                <w:sz w:val="24"/>
                <w:szCs w:val="24"/>
              </w:rPr>
              <w:t>1,35</w:t>
            </w:r>
          </w:p>
        </w:tc>
      </w:tr>
      <w:tr w:rsidR="00A518AB" w:rsidRPr="00A47DA5" w:rsidTr="00A518AB">
        <w:trPr>
          <w:cantSplit w:val="0"/>
        </w:trPr>
        <w:tc>
          <w:tcPr>
            <w:tcW w:w="1447" w:type="dxa"/>
            <w:vMerge/>
            <w:vAlign w:val="center"/>
          </w:tcPr>
          <w:p w:rsidR="00A518AB" w:rsidRPr="00A47DA5" w:rsidRDefault="00A518AB" w:rsidP="00B1368B">
            <w:pPr>
              <w:ind w:left="34"/>
              <w:rPr>
                <w:rFonts w:ascii="Times New Roman" w:hAnsi="Times New Roman"/>
                <w:sz w:val="24"/>
                <w:szCs w:val="24"/>
              </w:rPr>
            </w:pPr>
          </w:p>
        </w:tc>
        <w:tc>
          <w:tcPr>
            <w:tcW w:w="1134" w:type="dxa"/>
          </w:tcPr>
          <w:p w:rsidR="00A518AB" w:rsidRPr="00A47DA5" w:rsidRDefault="00A518AB" w:rsidP="00B1368B">
            <w:pPr>
              <w:ind w:left="34"/>
              <w:jc w:val="center"/>
              <w:rPr>
                <w:rFonts w:ascii="Times New Roman" w:hAnsi="Times New Roman"/>
                <w:sz w:val="24"/>
                <w:szCs w:val="24"/>
              </w:rPr>
            </w:pPr>
            <w:r w:rsidRPr="00A47DA5">
              <w:rPr>
                <w:rFonts w:ascii="Times New Roman" w:hAnsi="Times New Roman"/>
                <w:sz w:val="24"/>
                <w:szCs w:val="24"/>
              </w:rPr>
              <w:t>3-й КУ</w:t>
            </w:r>
          </w:p>
        </w:tc>
        <w:tc>
          <w:tcPr>
            <w:tcW w:w="3969" w:type="dxa"/>
          </w:tcPr>
          <w:p w:rsidR="00A518AB" w:rsidRPr="00A47DA5" w:rsidRDefault="00A518AB" w:rsidP="00B1368B">
            <w:pPr>
              <w:rPr>
                <w:rFonts w:ascii="Times New Roman" w:hAnsi="Times New Roman"/>
                <w:sz w:val="24"/>
                <w:szCs w:val="24"/>
              </w:rPr>
            </w:pPr>
            <w:r w:rsidRPr="00A47DA5">
              <w:rPr>
                <w:rFonts w:ascii="Times New Roman" w:hAnsi="Times New Roman"/>
                <w:sz w:val="24"/>
                <w:szCs w:val="24"/>
              </w:rPr>
              <w:t xml:space="preserve">Механик по обслуживанию кинотелевизионного оборудования </w:t>
            </w:r>
            <w:r w:rsidRPr="00A47DA5">
              <w:rPr>
                <w:rFonts w:ascii="Times New Roman" w:hAnsi="Times New Roman"/>
                <w:sz w:val="24"/>
                <w:szCs w:val="24"/>
              </w:rPr>
              <w:lastRenderedPageBreak/>
              <w:t xml:space="preserve">8 разряда ЕТКС; механик по обслуживанию телевизионного оборудования 8 разряда ЕТКС; механик по ремонту и обслуживанию </w:t>
            </w:r>
            <w:proofErr w:type="spellStart"/>
            <w:r w:rsidRPr="00A47DA5">
              <w:rPr>
                <w:rFonts w:ascii="Times New Roman" w:hAnsi="Times New Roman"/>
                <w:sz w:val="24"/>
                <w:szCs w:val="24"/>
              </w:rPr>
              <w:t>кинотехнологического</w:t>
            </w:r>
            <w:proofErr w:type="spellEnd"/>
            <w:r w:rsidRPr="00A47DA5">
              <w:rPr>
                <w:rFonts w:ascii="Times New Roman" w:hAnsi="Times New Roman"/>
                <w:sz w:val="24"/>
                <w:szCs w:val="24"/>
              </w:rPr>
              <w:t xml:space="preserve"> оборудования 8 разряда ЕТКС; оператор видеозаписи 8 разряда ЕТКС</w:t>
            </w:r>
          </w:p>
        </w:tc>
        <w:tc>
          <w:tcPr>
            <w:tcW w:w="2835" w:type="dxa"/>
          </w:tcPr>
          <w:p w:rsidR="00A518AB" w:rsidRPr="00A47DA5" w:rsidRDefault="00A518AB" w:rsidP="00B1368B">
            <w:pPr>
              <w:jc w:val="center"/>
              <w:rPr>
                <w:rFonts w:ascii="Times New Roman" w:hAnsi="Times New Roman"/>
                <w:sz w:val="24"/>
                <w:szCs w:val="24"/>
              </w:rPr>
            </w:pPr>
            <w:r w:rsidRPr="00A47DA5">
              <w:rPr>
                <w:rFonts w:ascii="Times New Roman" w:hAnsi="Times New Roman"/>
                <w:sz w:val="24"/>
                <w:szCs w:val="24"/>
              </w:rPr>
              <w:lastRenderedPageBreak/>
              <w:t>1,60</w:t>
            </w:r>
          </w:p>
        </w:tc>
      </w:tr>
      <w:tr w:rsidR="00A518AB" w:rsidRPr="00191DD5" w:rsidTr="00A518AB">
        <w:trPr>
          <w:cantSplit w:val="0"/>
        </w:trPr>
        <w:tc>
          <w:tcPr>
            <w:tcW w:w="1447" w:type="dxa"/>
            <w:vMerge/>
            <w:vAlign w:val="center"/>
          </w:tcPr>
          <w:p w:rsidR="00A518AB" w:rsidRPr="00A47DA5" w:rsidRDefault="00A518AB" w:rsidP="00B1368B">
            <w:pPr>
              <w:ind w:left="34"/>
              <w:rPr>
                <w:rFonts w:ascii="Times New Roman" w:hAnsi="Times New Roman"/>
                <w:sz w:val="24"/>
                <w:szCs w:val="24"/>
              </w:rPr>
            </w:pPr>
          </w:p>
        </w:tc>
        <w:tc>
          <w:tcPr>
            <w:tcW w:w="1134" w:type="dxa"/>
          </w:tcPr>
          <w:p w:rsidR="00A518AB" w:rsidRPr="00A47DA5" w:rsidRDefault="00A518AB" w:rsidP="00B1368B">
            <w:pPr>
              <w:ind w:left="34"/>
              <w:jc w:val="center"/>
              <w:rPr>
                <w:rFonts w:ascii="Times New Roman" w:hAnsi="Times New Roman"/>
                <w:sz w:val="24"/>
                <w:szCs w:val="24"/>
              </w:rPr>
            </w:pPr>
            <w:r w:rsidRPr="00A47DA5">
              <w:rPr>
                <w:rFonts w:ascii="Times New Roman" w:hAnsi="Times New Roman"/>
                <w:sz w:val="24"/>
                <w:szCs w:val="24"/>
              </w:rPr>
              <w:t>4-й КУ &lt;1&gt;</w:t>
            </w:r>
          </w:p>
        </w:tc>
        <w:tc>
          <w:tcPr>
            <w:tcW w:w="3969" w:type="dxa"/>
          </w:tcPr>
          <w:p w:rsidR="00A518AB" w:rsidRPr="00A47DA5" w:rsidRDefault="00A518AB" w:rsidP="00B1368B">
            <w:pPr>
              <w:rPr>
                <w:rFonts w:ascii="Times New Roman" w:hAnsi="Times New Roman"/>
                <w:sz w:val="24"/>
                <w:szCs w:val="24"/>
              </w:rPr>
            </w:pPr>
            <w:r w:rsidRPr="00A47DA5">
              <w:rPr>
                <w:rFonts w:ascii="Times New Roman" w:hAnsi="Times New Roman"/>
                <w:sz w:val="24"/>
                <w:szCs w:val="24"/>
              </w:rPr>
              <w:t>Профессии рабочих, предусмотренные первым – третьим квалификационными уровнями, при выполнении важных (особо важных) и ответственных (особо ответственных) работ</w:t>
            </w:r>
          </w:p>
        </w:tc>
        <w:tc>
          <w:tcPr>
            <w:tcW w:w="2835" w:type="dxa"/>
            <w:vAlign w:val="center"/>
          </w:tcPr>
          <w:p w:rsidR="00A518AB" w:rsidRPr="00191DD5" w:rsidRDefault="00A518AB" w:rsidP="00B1368B">
            <w:pPr>
              <w:jc w:val="center"/>
              <w:rPr>
                <w:rFonts w:ascii="Times New Roman" w:hAnsi="Times New Roman"/>
                <w:sz w:val="24"/>
                <w:szCs w:val="24"/>
              </w:rPr>
            </w:pPr>
            <w:r w:rsidRPr="00A47DA5">
              <w:rPr>
                <w:rFonts w:ascii="Times New Roman" w:hAnsi="Times New Roman"/>
                <w:sz w:val="24"/>
                <w:szCs w:val="24"/>
              </w:rPr>
              <w:t>1,80</w:t>
            </w:r>
          </w:p>
        </w:tc>
      </w:tr>
    </w:tbl>
    <w:p w:rsidR="00A518AB" w:rsidRPr="00A47DA5" w:rsidRDefault="00A518AB" w:rsidP="00A518AB">
      <w:pPr>
        <w:pStyle w:val="Pro-Tab"/>
        <w:spacing w:before="0"/>
        <w:jc w:val="both"/>
        <w:rPr>
          <w:rFonts w:ascii="Times New Roman" w:hAnsi="Times New Roman" w:cs="Times New Roman"/>
        </w:rPr>
      </w:pPr>
      <w:r w:rsidRPr="00A47DA5">
        <w:rPr>
          <w:rFonts w:ascii="Times New Roman" w:hAnsi="Times New Roman" w:cs="Times New Roman"/>
        </w:rPr>
        <w:t>&lt;1&gt; Перечень профессий рабочих, предусмотренных 4-м КУ ПКГ «Общеотраслевые профессии рабочих второго уровня», выполняющих важные (особо важные) и ответственные (особо ответственные) работы, формируется с учетом мнения представительного органа работников и утверждается локальным нормативным актом учреждения.</w:t>
      </w:r>
    </w:p>
    <w:p w:rsidR="00A518AB" w:rsidRPr="00A518AB" w:rsidRDefault="00A518AB" w:rsidP="00A518AB">
      <w:pPr>
        <w:pStyle w:val="Pro-Gramma"/>
        <w:rPr>
          <w:sz w:val="24"/>
          <w:szCs w:val="24"/>
        </w:rPr>
      </w:pPr>
      <w:r>
        <w:rPr>
          <w:sz w:val="24"/>
          <w:szCs w:val="24"/>
        </w:rPr>
        <w:t>2.3</w:t>
      </w:r>
      <w:r w:rsidR="00082B17">
        <w:rPr>
          <w:sz w:val="24"/>
          <w:szCs w:val="24"/>
        </w:rPr>
        <w:t>.8</w:t>
      </w:r>
      <w:r w:rsidRPr="00A518AB">
        <w:rPr>
          <w:sz w:val="24"/>
          <w:szCs w:val="24"/>
        </w:rPr>
        <w:t>.4. по должностям работников культуры, искусства и кинематографии - согласно таблице 2 раздела 2.</w:t>
      </w:r>
    </w:p>
    <w:p w:rsidR="00A518AB" w:rsidRDefault="00A518AB" w:rsidP="00A518AB">
      <w:pPr>
        <w:pStyle w:val="Pro-Gramma"/>
        <w:ind w:left="6804" w:firstLine="0"/>
        <w:jc w:val="right"/>
        <w:rPr>
          <w:sz w:val="24"/>
          <w:szCs w:val="24"/>
        </w:rPr>
      </w:pPr>
    </w:p>
    <w:p w:rsidR="00A518AB" w:rsidRPr="00A518AB" w:rsidRDefault="00A518AB" w:rsidP="00A518AB">
      <w:pPr>
        <w:pStyle w:val="Pro-Gramma"/>
        <w:ind w:left="6804" w:firstLine="0"/>
        <w:jc w:val="right"/>
        <w:rPr>
          <w:sz w:val="24"/>
          <w:szCs w:val="24"/>
        </w:rPr>
      </w:pPr>
      <w:r w:rsidRPr="00A518AB">
        <w:rPr>
          <w:sz w:val="24"/>
          <w:szCs w:val="24"/>
        </w:rPr>
        <w:t>Таблица 2 раздел 2</w:t>
      </w:r>
    </w:p>
    <w:p w:rsidR="00A518AB" w:rsidRPr="008328EE" w:rsidRDefault="00A518AB" w:rsidP="00A518AB">
      <w:pPr>
        <w:pStyle w:val="Pro-Gramma"/>
        <w:jc w:val="center"/>
      </w:pPr>
      <w:r w:rsidRPr="008328EE">
        <w:rPr>
          <w:b/>
        </w:rPr>
        <w:t>Межуровневые коэффициенты по должностям работников культуры, искусства и кинематографии</w:t>
      </w:r>
    </w:p>
    <w:tbl>
      <w:tblPr>
        <w:tblStyle w:val="Pro-Table"/>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57"/>
        <w:gridCol w:w="5385"/>
        <w:gridCol w:w="1843"/>
      </w:tblGrid>
      <w:tr w:rsidR="00A518AB" w:rsidRPr="00A47DA5" w:rsidTr="00277286">
        <w:trPr>
          <w:cantSplit w:val="0"/>
          <w:tblHeader/>
        </w:trPr>
        <w:tc>
          <w:tcPr>
            <w:tcW w:w="2157" w:type="dxa"/>
          </w:tcPr>
          <w:p w:rsidR="00A518AB" w:rsidRPr="00A47DA5" w:rsidRDefault="00A518AB" w:rsidP="00B1368B">
            <w:pPr>
              <w:jc w:val="center"/>
              <w:rPr>
                <w:rFonts w:ascii="Times New Roman" w:hAnsi="Times New Roman"/>
                <w:sz w:val="24"/>
                <w:szCs w:val="24"/>
              </w:rPr>
            </w:pPr>
            <w:r w:rsidRPr="00A47DA5">
              <w:rPr>
                <w:rFonts w:ascii="Times New Roman" w:hAnsi="Times New Roman"/>
                <w:sz w:val="24"/>
                <w:szCs w:val="24"/>
              </w:rPr>
              <w:t>ПКГ, КУ, должности, не включенные в ПКГ</w:t>
            </w:r>
          </w:p>
        </w:tc>
        <w:tc>
          <w:tcPr>
            <w:tcW w:w="5385" w:type="dxa"/>
          </w:tcPr>
          <w:p w:rsidR="00A518AB" w:rsidRPr="00A47DA5" w:rsidRDefault="00A518AB" w:rsidP="00B1368B">
            <w:pPr>
              <w:jc w:val="center"/>
              <w:rPr>
                <w:rFonts w:ascii="Times New Roman" w:hAnsi="Times New Roman"/>
                <w:sz w:val="24"/>
                <w:szCs w:val="24"/>
              </w:rPr>
            </w:pPr>
            <w:r w:rsidRPr="00A47DA5">
              <w:rPr>
                <w:rFonts w:ascii="Times New Roman" w:hAnsi="Times New Roman"/>
                <w:sz w:val="24"/>
                <w:szCs w:val="24"/>
              </w:rPr>
              <w:t>Должности</w:t>
            </w:r>
          </w:p>
        </w:tc>
        <w:tc>
          <w:tcPr>
            <w:tcW w:w="1843" w:type="dxa"/>
          </w:tcPr>
          <w:p w:rsidR="00A518AB" w:rsidRPr="00A47DA5" w:rsidRDefault="00A518AB" w:rsidP="00B1368B">
            <w:pPr>
              <w:jc w:val="center"/>
              <w:rPr>
                <w:rFonts w:ascii="Times New Roman" w:hAnsi="Times New Roman"/>
                <w:sz w:val="24"/>
                <w:szCs w:val="24"/>
              </w:rPr>
            </w:pPr>
            <w:r w:rsidRPr="00A47DA5">
              <w:rPr>
                <w:rFonts w:ascii="Times New Roman" w:hAnsi="Times New Roman"/>
                <w:sz w:val="24"/>
                <w:szCs w:val="24"/>
              </w:rPr>
              <w:t>Межуровневый коэффициент</w:t>
            </w:r>
          </w:p>
        </w:tc>
      </w:tr>
      <w:tr w:rsidR="00A518AB" w:rsidRPr="00A47DA5" w:rsidTr="00277286">
        <w:trPr>
          <w:cantSplit w:val="0"/>
        </w:trPr>
        <w:tc>
          <w:tcPr>
            <w:tcW w:w="2157" w:type="dxa"/>
            <w:vAlign w:val="center"/>
          </w:tcPr>
          <w:p w:rsidR="00A518AB" w:rsidRPr="00A47DA5" w:rsidRDefault="00A518AB" w:rsidP="00B1368B">
            <w:pPr>
              <w:ind w:left="34"/>
              <w:rPr>
                <w:rFonts w:ascii="Times New Roman" w:hAnsi="Times New Roman"/>
                <w:sz w:val="24"/>
                <w:szCs w:val="24"/>
              </w:rPr>
            </w:pPr>
            <w:r w:rsidRPr="00A47DA5">
              <w:rPr>
                <w:rFonts w:ascii="Times New Roman" w:hAnsi="Times New Roman"/>
                <w:sz w:val="24"/>
                <w:szCs w:val="24"/>
              </w:rPr>
              <w:t>ПКГ «Должности технических исполнителей и артистов вспомогательного состава»</w:t>
            </w:r>
          </w:p>
        </w:tc>
        <w:tc>
          <w:tcPr>
            <w:tcW w:w="5385" w:type="dxa"/>
          </w:tcPr>
          <w:p w:rsidR="00A518AB" w:rsidRPr="00A47DA5" w:rsidRDefault="00A518AB" w:rsidP="00B1368B">
            <w:pPr>
              <w:rPr>
                <w:rFonts w:ascii="Times New Roman" w:hAnsi="Times New Roman"/>
                <w:sz w:val="24"/>
                <w:szCs w:val="24"/>
              </w:rPr>
            </w:pPr>
            <w:r w:rsidRPr="00A47DA5">
              <w:rPr>
                <w:rFonts w:ascii="Times New Roman" w:hAnsi="Times New Roman"/>
                <w:sz w:val="24"/>
                <w:szCs w:val="24"/>
              </w:rPr>
              <w:t>Артист вспомогательного состава театров и концертных организаций; смотритель музейный; ассистент номера в цирке; контролер билетов</w:t>
            </w:r>
          </w:p>
        </w:tc>
        <w:tc>
          <w:tcPr>
            <w:tcW w:w="1843" w:type="dxa"/>
          </w:tcPr>
          <w:p w:rsidR="00A518AB" w:rsidRPr="00A47DA5" w:rsidRDefault="00A518AB" w:rsidP="00B1368B">
            <w:pPr>
              <w:jc w:val="center"/>
              <w:rPr>
                <w:rFonts w:ascii="Times New Roman" w:hAnsi="Times New Roman"/>
                <w:sz w:val="24"/>
                <w:szCs w:val="24"/>
              </w:rPr>
            </w:pPr>
            <w:r w:rsidRPr="00A47DA5">
              <w:rPr>
                <w:rFonts w:ascii="Times New Roman" w:hAnsi="Times New Roman"/>
                <w:sz w:val="24"/>
                <w:szCs w:val="24"/>
              </w:rPr>
              <w:t>1,25</w:t>
            </w:r>
          </w:p>
        </w:tc>
      </w:tr>
      <w:tr w:rsidR="00A518AB" w:rsidRPr="00A47DA5" w:rsidTr="00277286">
        <w:trPr>
          <w:cantSplit w:val="0"/>
        </w:trPr>
        <w:tc>
          <w:tcPr>
            <w:tcW w:w="2157" w:type="dxa"/>
            <w:vAlign w:val="center"/>
          </w:tcPr>
          <w:p w:rsidR="00A518AB" w:rsidRPr="00A47DA5" w:rsidRDefault="00A518AB" w:rsidP="00B1368B">
            <w:pPr>
              <w:ind w:left="34"/>
              <w:rPr>
                <w:rFonts w:ascii="Times New Roman" w:hAnsi="Times New Roman"/>
                <w:sz w:val="24"/>
                <w:szCs w:val="24"/>
              </w:rPr>
            </w:pPr>
            <w:r w:rsidRPr="00A47DA5">
              <w:rPr>
                <w:rFonts w:ascii="Times New Roman" w:hAnsi="Times New Roman"/>
                <w:sz w:val="24"/>
                <w:szCs w:val="24"/>
              </w:rPr>
              <w:t>ПКГ «Должности работников культуры, искусства и кинематографии среднего звена»</w:t>
            </w:r>
          </w:p>
        </w:tc>
        <w:tc>
          <w:tcPr>
            <w:tcW w:w="5385" w:type="dxa"/>
          </w:tcPr>
          <w:p w:rsidR="00A518AB" w:rsidRPr="00A47DA5" w:rsidRDefault="00A518AB" w:rsidP="00B1368B">
            <w:pPr>
              <w:rPr>
                <w:rFonts w:ascii="Times New Roman" w:hAnsi="Times New Roman"/>
                <w:sz w:val="24"/>
                <w:szCs w:val="24"/>
              </w:rPr>
            </w:pPr>
            <w:r w:rsidRPr="00A47DA5">
              <w:rPr>
                <w:rFonts w:ascii="Times New Roman" w:hAnsi="Times New Roman"/>
                <w:sz w:val="24"/>
                <w:szCs w:val="24"/>
              </w:rPr>
              <w:t xml:space="preserve">Заведующий билетными кассами; заведующий костюмерной; репетитор по технике речи; суфлер; артист оркестра (ансамбля), обслуживающего кинотеатры, рестораны, кафе и танцевальные площадки; организатор экскурсий; руководитель кружка, любительского объединения, клуба по интересам; распорядитель танцевального вечера, ведущий дискотеки, руководитель музыкальной части дискотеки; аккомпаниатор; </w:t>
            </w:r>
            <w:proofErr w:type="spellStart"/>
            <w:r w:rsidRPr="00A47DA5">
              <w:rPr>
                <w:rFonts w:ascii="Times New Roman" w:hAnsi="Times New Roman"/>
                <w:sz w:val="24"/>
                <w:szCs w:val="24"/>
              </w:rPr>
              <w:t>культорганизатор</w:t>
            </w:r>
            <w:proofErr w:type="spellEnd"/>
            <w:r w:rsidRPr="00A47DA5">
              <w:rPr>
                <w:rFonts w:ascii="Times New Roman" w:hAnsi="Times New Roman"/>
                <w:sz w:val="24"/>
                <w:szCs w:val="24"/>
              </w:rPr>
              <w:t>.</w:t>
            </w:r>
          </w:p>
          <w:p w:rsidR="00A518AB" w:rsidRPr="00A47DA5" w:rsidRDefault="00A518AB" w:rsidP="00B1368B">
            <w:pPr>
              <w:rPr>
                <w:rFonts w:ascii="Times New Roman" w:hAnsi="Times New Roman"/>
                <w:sz w:val="24"/>
                <w:szCs w:val="24"/>
              </w:rPr>
            </w:pPr>
            <w:r w:rsidRPr="00A47DA5">
              <w:rPr>
                <w:rFonts w:ascii="Times New Roman" w:hAnsi="Times New Roman"/>
                <w:sz w:val="24"/>
                <w:szCs w:val="24"/>
              </w:rPr>
              <w:lastRenderedPageBreak/>
              <w:t>Ассистенты: режиссера, дирижера, балетмейстера, хормейстера; помощник режиссера; дрессировщик цирка; артист балета цирка; контролер-посадчик аттракциона; мастер участка ремонта и реставрации фильмофонда</w:t>
            </w:r>
          </w:p>
        </w:tc>
        <w:tc>
          <w:tcPr>
            <w:tcW w:w="1843" w:type="dxa"/>
          </w:tcPr>
          <w:p w:rsidR="00A518AB" w:rsidRPr="00A47DA5" w:rsidRDefault="00A518AB" w:rsidP="00B1368B">
            <w:pPr>
              <w:jc w:val="center"/>
              <w:rPr>
                <w:rFonts w:ascii="Times New Roman" w:hAnsi="Times New Roman"/>
                <w:sz w:val="24"/>
                <w:szCs w:val="24"/>
              </w:rPr>
            </w:pPr>
            <w:r w:rsidRPr="00A47DA5">
              <w:rPr>
                <w:rFonts w:ascii="Times New Roman" w:hAnsi="Times New Roman"/>
                <w:sz w:val="24"/>
                <w:szCs w:val="24"/>
              </w:rPr>
              <w:lastRenderedPageBreak/>
              <w:t>1,50</w:t>
            </w:r>
          </w:p>
        </w:tc>
      </w:tr>
      <w:tr w:rsidR="00A518AB" w:rsidRPr="00A47DA5" w:rsidTr="00277286">
        <w:trPr>
          <w:cantSplit w:val="0"/>
        </w:trPr>
        <w:tc>
          <w:tcPr>
            <w:tcW w:w="2157" w:type="dxa"/>
            <w:vAlign w:val="center"/>
          </w:tcPr>
          <w:p w:rsidR="00A518AB" w:rsidRPr="00A47DA5" w:rsidRDefault="00A518AB" w:rsidP="00B1368B">
            <w:pPr>
              <w:ind w:left="34"/>
              <w:rPr>
                <w:rFonts w:ascii="Times New Roman" w:hAnsi="Times New Roman"/>
                <w:sz w:val="24"/>
                <w:szCs w:val="24"/>
              </w:rPr>
            </w:pPr>
            <w:r w:rsidRPr="00A47DA5">
              <w:rPr>
                <w:rFonts w:ascii="Times New Roman" w:hAnsi="Times New Roman"/>
                <w:sz w:val="24"/>
                <w:szCs w:val="24"/>
              </w:rPr>
              <w:t>ПКГ «Должности работников культуры, искусства и кинематографии ведущего звена»</w:t>
            </w:r>
          </w:p>
        </w:tc>
        <w:tc>
          <w:tcPr>
            <w:tcW w:w="5385" w:type="dxa"/>
          </w:tcPr>
          <w:p w:rsidR="00A518AB" w:rsidRPr="00A47DA5" w:rsidRDefault="00A518AB" w:rsidP="00B1368B">
            <w:pPr>
              <w:rPr>
                <w:rFonts w:ascii="Times New Roman" w:hAnsi="Times New Roman"/>
                <w:sz w:val="24"/>
                <w:szCs w:val="24"/>
              </w:rPr>
            </w:pPr>
            <w:r w:rsidRPr="00A47DA5">
              <w:rPr>
                <w:rFonts w:ascii="Times New Roman" w:hAnsi="Times New Roman"/>
                <w:sz w:val="24"/>
                <w:szCs w:val="24"/>
              </w:rPr>
              <w:t xml:space="preserve">Концертмейстер по классу вокала (балета); лектор-искусствовед (музыковед); чтец-мастер художественного слова; главный библиотекарь; главный библиограф; помощник главного режиссера (главного дирижера, главного балетмейстера, художественного руководителя), заведующий труппой; художник-бутафор; художник-гример; художник-декоратор; художник-конструктор; художник-скульптор; художник по свету; художник-модельер театрального костюма; художник-реставратор; художник-постановщик; художник-фотограф; мастер-художник по созданию и реставрации музыкальных инструментов; репетитор по вокалу; репетитор по балету; аккомпаниатор-концертмейстер; администратор (старший администратор); заведующий аттракционом; библиотекарь; библиограф; методист библиотеки, клубного учреждения, музея, научно-методического центра народного творчества, дома народного творчества, центра народной культуры (культуры и досуга) и других аналогичных учреждений и организаций; редактор библиотеки, клубного учреждения, музея, научно-методического центра народного творчества, дома народного творчества, центра народной культуры (культуры и досуга) и других аналогичных учреждений и организаций; лектор (экскурсовод); артист-вокалист (солист); артист балета; артист оркестра; артист хора; артист драмы; артист (кукловод) театра кукол; артист симфонического, камерного, </w:t>
            </w:r>
            <w:proofErr w:type="spellStart"/>
            <w:r w:rsidRPr="00A47DA5">
              <w:rPr>
                <w:rFonts w:ascii="Times New Roman" w:hAnsi="Times New Roman"/>
                <w:sz w:val="24"/>
                <w:szCs w:val="24"/>
              </w:rPr>
              <w:t>эстрадно</w:t>
            </w:r>
            <w:proofErr w:type="spellEnd"/>
            <w:r w:rsidRPr="00A47DA5">
              <w:rPr>
                <w:rFonts w:ascii="Times New Roman" w:hAnsi="Times New Roman"/>
                <w:sz w:val="24"/>
                <w:szCs w:val="24"/>
              </w:rPr>
              <w:t xml:space="preserve">-симфонического, духового оркестров, оркестра народных инструментов; артист оркестра ансамблей песни и танца, артист эстрадного оркестра (ансамбля); артист балета ансамбля песни и танца, танцевального коллектива; артист хора ансамбля песни и танца, хорового коллектива; артисты – концертные исполнители (всех жанров), кроме артистов – концертных исполнителей вспомогательного состава; репетитор цирковых номеров; хранитель фондов; </w:t>
            </w:r>
            <w:r w:rsidRPr="00A47DA5">
              <w:rPr>
                <w:rFonts w:ascii="Times New Roman" w:hAnsi="Times New Roman"/>
                <w:sz w:val="24"/>
                <w:szCs w:val="24"/>
              </w:rPr>
              <w:lastRenderedPageBreak/>
              <w:t>редактор (музыкальный редактор); специалист по фольклору; специалист по жанрам творчества; специалист по методике клубной работы; методист по составлению кинопрограмм; инспектор манежа (ведущий представление); артист – воздушный гимнаст; артист спортивно-акробатического жанра; артист жанра «</w:t>
            </w:r>
            <w:proofErr w:type="spellStart"/>
            <w:r w:rsidRPr="00A47DA5">
              <w:rPr>
                <w:rFonts w:ascii="Times New Roman" w:hAnsi="Times New Roman"/>
                <w:sz w:val="24"/>
                <w:szCs w:val="24"/>
              </w:rPr>
              <w:t>эквилибр</w:t>
            </w:r>
            <w:proofErr w:type="spellEnd"/>
            <w:r w:rsidRPr="00A47DA5">
              <w:rPr>
                <w:rFonts w:ascii="Times New Roman" w:hAnsi="Times New Roman"/>
                <w:sz w:val="24"/>
                <w:szCs w:val="24"/>
              </w:rPr>
              <w:t>»; артист жанра дрессуры животных; артист жанра конной дрессуры; артист жанра жонглирования; артист жанра иллюзии; артист коверный, буффонадный клоун, музыкальный эксцентрик, сатирик; артист оркестра цирка; специалист по учетно-</w:t>
            </w:r>
            <w:proofErr w:type="spellStart"/>
            <w:r w:rsidRPr="00A47DA5">
              <w:rPr>
                <w:rFonts w:ascii="Times New Roman" w:hAnsi="Times New Roman"/>
                <w:sz w:val="24"/>
                <w:szCs w:val="24"/>
              </w:rPr>
              <w:t>хранительской</w:t>
            </w:r>
            <w:proofErr w:type="spellEnd"/>
            <w:r w:rsidRPr="00A47DA5">
              <w:rPr>
                <w:rFonts w:ascii="Times New Roman" w:hAnsi="Times New Roman"/>
                <w:sz w:val="24"/>
                <w:szCs w:val="24"/>
              </w:rPr>
              <w:t xml:space="preserve"> документации; специалист экспозиционного и выставочного отдела; кинооператор; ассистент кинорежиссера; ассистент кинооператора; звукооператор; монтажер; редактор по репертуару</w:t>
            </w:r>
          </w:p>
        </w:tc>
        <w:tc>
          <w:tcPr>
            <w:tcW w:w="1843" w:type="dxa"/>
          </w:tcPr>
          <w:p w:rsidR="00A518AB" w:rsidRPr="00A47DA5" w:rsidRDefault="00A518AB" w:rsidP="00B1368B">
            <w:pPr>
              <w:jc w:val="center"/>
              <w:rPr>
                <w:rFonts w:ascii="Times New Roman" w:hAnsi="Times New Roman"/>
                <w:sz w:val="24"/>
                <w:szCs w:val="24"/>
              </w:rPr>
            </w:pPr>
            <w:r w:rsidRPr="00A47DA5">
              <w:rPr>
                <w:rFonts w:ascii="Times New Roman" w:hAnsi="Times New Roman"/>
                <w:sz w:val="24"/>
                <w:szCs w:val="24"/>
              </w:rPr>
              <w:lastRenderedPageBreak/>
              <w:t>1,80</w:t>
            </w:r>
          </w:p>
        </w:tc>
      </w:tr>
      <w:tr w:rsidR="00A518AB" w:rsidRPr="00A47DA5" w:rsidTr="00277286">
        <w:trPr>
          <w:cantSplit w:val="0"/>
        </w:trPr>
        <w:tc>
          <w:tcPr>
            <w:tcW w:w="2157" w:type="dxa"/>
            <w:vAlign w:val="center"/>
          </w:tcPr>
          <w:p w:rsidR="00A518AB" w:rsidRPr="00A47DA5" w:rsidRDefault="00A518AB" w:rsidP="00B1368B">
            <w:pPr>
              <w:ind w:left="34"/>
              <w:rPr>
                <w:rFonts w:ascii="Times New Roman" w:hAnsi="Times New Roman"/>
                <w:sz w:val="24"/>
                <w:szCs w:val="24"/>
              </w:rPr>
            </w:pPr>
            <w:r w:rsidRPr="00A47DA5">
              <w:rPr>
                <w:rFonts w:ascii="Times New Roman" w:hAnsi="Times New Roman"/>
                <w:sz w:val="24"/>
                <w:szCs w:val="24"/>
              </w:rPr>
              <w:t>ПКГ «Должности руководящего состава учреждений культуры, искусства и кинематографии»</w:t>
            </w:r>
          </w:p>
        </w:tc>
        <w:tc>
          <w:tcPr>
            <w:tcW w:w="5385" w:type="dxa"/>
          </w:tcPr>
          <w:p w:rsidR="00A518AB" w:rsidRPr="00A47DA5" w:rsidRDefault="00A518AB" w:rsidP="00B1368B">
            <w:pPr>
              <w:rPr>
                <w:rFonts w:ascii="Times New Roman" w:hAnsi="Times New Roman"/>
                <w:sz w:val="24"/>
                <w:szCs w:val="24"/>
              </w:rPr>
            </w:pPr>
            <w:r w:rsidRPr="00A47DA5">
              <w:rPr>
                <w:rFonts w:ascii="Times New Roman" w:hAnsi="Times New Roman"/>
                <w:sz w:val="24"/>
                <w:szCs w:val="24"/>
              </w:rPr>
              <w:t xml:space="preserve">Главный балетмейстер; главный хормейстер; главный художник; режиссер-постановщик; балетмейстер-постановщик; главный дирижер; руководитель литературно-драматургической части; заведующий музыкальной частью; заведующий художественно-постановочной частью, программой (коллектива) цирка; заведующий отделом (сектором) библиотеки; заведующий отделом (сектором) музея; заведующий передвижной выставкой музея; заведующий отделом (сектором) зоопарка; заведующий ветеринарной лабораторией зоопарка; режиссер (дирижер, балетмейстер, хормейстер); звукорежиссер; главный хранитель фондов; заведующий реставрационной мастерской; заведующий отделом (сектором) дома (дворца) культуры, парка культуры и отдыха, научно-методического центра народного творчества, дома народного творчества, центра народной культуры (культуры и досуга) и других аналогичных учреждений и организаций; заведующий отделением (пунктом) по прокату кино- и видеофильмов; заведующий художественно-оформительской мастерской; директор съемочной группы; директор творческого коллектива, программы циркового конвейера; режиссер массовых представлений; заведующий отделом по эксплуатации аттракционной техники; кинорежиссер; </w:t>
            </w:r>
            <w:r w:rsidRPr="00A47DA5">
              <w:rPr>
                <w:rFonts w:ascii="Times New Roman" w:hAnsi="Times New Roman"/>
                <w:sz w:val="24"/>
                <w:szCs w:val="24"/>
              </w:rPr>
              <w:lastRenderedPageBreak/>
              <w:t>руководитель клубного формирования – любительского объединения, студии, коллектива самодеятельного искусства, клуба по интересам</w:t>
            </w:r>
          </w:p>
        </w:tc>
        <w:tc>
          <w:tcPr>
            <w:tcW w:w="1843" w:type="dxa"/>
          </w:tcPr>
          <w:p w:rsidR="00A518AB" w:rsidRPr="00A47DA5" w:rsidRDefault="00A518AB" w:rsidP="00B1368B">
            <w:pPr>
              <w:jc w:val="center"/>
              <w:rPr>
                <w:rFonts w:ascii="Times New Roman" w:hAnsi="Times New Roman"/>
                <w:sz w:val="24"/>
                <w:szCs w:val="24"/>
              </w:rPr>
            </w:pPr>
            <w:r w:rsidRPr="00A47DA5">
              <w:rPr>
                <w:rFonts w:ascii="Times New Roman" w:hAnsi="Times New Roman"/>
                <w:sz w:val="24"/>
                <w:szCs w:val="24"/>
              </w:rPr>
              <w:lastRenderedPageBreak/>
              <w:t>2,60</w:t>
            </w:r>
          </w:p>
        </w:tc>
      </w:tr>
      <w:tr w:rsidR="00A518AB" w:rsidRPr="00A47DA5" w:rsidTr="00277286">
        <w:trPr>
          <w:cantSplit w:val="0"/>
        </w:trPr>
        <w:tc>
          <w:tcPr>
            <w:tcW w:w="2157" w:type="dxa"/>
            <w:vMerge w:val="restart"/>
            <w:vAlign w:val="center"/>
          </w:tcPr>
          <w:p w:rsidR="00A518AB" w:rsidRPr="00A47DA5" w:rsidRDefault="00A518AB" w:rsidP="00B1368B">
            <w:pPr>
              <w:ind w:left="34"/>
              <w:rPr>
                <w:rFonts w:ascii="Times New Roman" w:hAnsi="Times New Roman"/>
                <w:sz w:val="24"/>
                <w:szCs w:val="24"/>
              </w:rPr>
            </w:pPr>
            <w:r w:rsidRPr="00A47DA5">
              <w:rPr>
                <w:rFonts w:ascii="Times New Roman" w:hAnsi="Times New Roman"/>
                <w:sz w:val="24"/>
                <w:szCs w:val="24"/>
              </w:rPr>
              <w:t>Должности, не включенные в ПКГ</w:t>
            </w:r>
          </w:p>
        </w:tc>
        <w:tc>
          <w:tcPr>
            <w:tcW w:w="5385" w:type="dxa"/>
          </w:tcPr>
          <w:p w:rsidR="00A518AB" w:rsidRPr="00A47DA5" w:rsidRDefault="00A518AB" w:rsidP="00B1368B">
            <w:pPr>
              <w:rPr>
                <w:rFonts w:ascii="Times New Roman" w:hAnsi="Times New Roman"/>
                <w:sz w:val="24"/>
                <w:szCs w:val="24"/>
              </w:rPr>
            </w:pPr>
            <w:r w:rsidRPr="00A47DA5">
              <w:rPr>
                <w:rFonts w:ascii="Times New Roman" w:hAnsi="Times New Roman"/>
                <w:sz w:val="24"/>
                <w:szCs w:val="24"/>
              </w:rPr>
              <w:t>Инспектор (старший инспектор) творческого коллектива; помощник директора; менеджер культурно-досуговых организаций клубного типа, парков культуры и отдыха, городских садов, других аналогичных культурно-досуговых организаций</w:t>
            </w:r>
          </w:p>
        </w:tc>
        <w:tc>
          <w:tcPr>
            <w:tcW w:w="1843" w:type="dxa"/>
          </w:tcPr>
          <w:p w:rsidR="00A518AB" w:rsidRPr="00A47DA5" w:rsidRDefault="00A518AB" w:rsidP="00B1368B">
            <w:pPr>
              <w:jc w:val="center"/>
              <w:rPr>
                <w:rFonts w:ascii="Times New Roman" w:hAnsi="Times New Roman"/>
                <w:sz w:val="24"/>
                <w:szCs w:val="24"/>
              </w:rPr>
            </w:pPr>
            <w:r w:rsidRPr="00A47DA5">
              <w:rPr>
                <w:rFonts w:ascii="Times New Roman" w:hAnsi="Times New Roman"/>
                <w:sz w:val="24"/>
                <w:szCs w:val="24"/>
              </w:rPr>
              <w:t>1,80</w:t>
            </w:r>
          </w:p>
        </w:tc>
      </w:tr>
      <w:tr w:rsidR="00A518AB" w:rsidRPr="00A47DA5" w:rsidTr="00277286">
        <w:trPr>
          <w:cantSplit w:val="0"/>
        </w:trPr>
        <w:tc>
          <w:tcPr>
            <w:tcW w:w="2157" w:type="dxa"/>
            <w:vMerge/>
            <w:vAlign w:val="center"/>
          </w:tcPr>
          <w:p w:rsidR="00A518AB" w:rsidRPr="00A47DA5" w:rsidRDefault="00A518AB" w:rsidP="00B1368B">
            <w:pPr>
              <w:ind w:left="34"/>
              <w:rPr>
                <w:rFonts w:ascii="Times New Roman" w:hAnsi="Times New Roman"/>
                <w:sz w:val="24"/>
                <w:szCs w:val="24"/>
              </w:rPr>
            </w:pPr>
          </w:p>
        </w:tc>
        <w:tc>
          <w:tcPr>
            <w:tcW w:w="5385" w:type="dxa"/>
          </w:tcPr>
          <w:p w:rsidR="00A518AB" w:rsidRPr="00A47DA5" w:rsidRDefault="00A518AB" w:rsidP="00B1368B">
            <w:pPr>
              <w:rPr>
                <w:rFonts w:ascii="Times New Roman" w:hAnsi="Times New Roman"/>
                <w:sz w:val="24"/>
                <w:szCs w:val="24"/>
              </w:rPr>
            </w:pPr>
            <w:r w:rsidRPr="00A47DA5">
              <w:rPr>
                <w:rFonts w:ascii="Times New Roman" w:hAnsi="Times New Roman"/>
                <w:sz w:val="24"/>
                <w:szCs w:val="24"/>
              </w:rPr>
              <w:t>Заместитель начальника отдела (сектора) учреждения культуры</w:t>
            </w:r>
          </w:p>
        </w:tc>
        <w:tc>
          <w:tcPr>
            <w:tcW w:w="1843" w:type="dxa"/>
          </w:tcPr>
          <w:p w:rsidR="00A518AB" w:rsidRPr="00A47DA5" w:rsidRDefault="00A518AB" w:rsidP="00B1368B">
            <w:pPr>
              <w:jc w:val="center"/>
              <w:rPr>
                <w:rFonts w:ascii="Times New Roman" w:hAnsi="Times New Roman"/>
                <w:sz w:val="24"/>
                <w:szCs w:val="24"/>
              </w:rPr>
            </w:pPr>
            <w:r w:rsidRPr="00A47DA5">
              <w:rPr>
                <w:rFonts w:ascii="Times New Roman" w:hAnsi="Times New Roman"/>
                <w:sz w:val="24"/>
                <w:szCs w:val="24"/>
              </w:rPr>
              <w:t>2,30</w:t>
            </w:r>
          </w:p>
        </w:tc>
      </w:tr>
      <w:tr w:rsidR="00A518AB" w:rsidRPr="00191DD5" w:rsidTr="00277286">
        <w:trPr>
          <w:cantSplit w:val="0"/>
        </w:trPr>
        <w:tc>
          <w:tcPr>
            <w:tcW w:w="2157" w:type="dxa"/>
            <w:vMerge/>
            <w:vAlign w:val="center"/>
          </w:tcPr>
          <w:p w:rsidR="00A518AB" w:rsidRPr="00A47DA5" w:rsidRDefault="00A518AB" w:rsidP="00B1368B">
            <w:pPr>
              <w:ind w:left="34"/>
              <w:rPr>
                <w:rFonts w:ascii="Times New Roman" w:hAnsi="Times New Roman"/>
                <w:sz w:val="24"/>
                <w:szCs w:val="24"/>
              </w:rPr>
            </w:pPr>
          </w:p>
        </w:tc>
        <w:tc>
          <w:tcPr>
            <w:tcW w:w="5385" w:type="dxa"/>
          </w:tcPr>
          <w:p w:rsidR="00A518AB" w:rsidRPr="00A47DA5" w:rsidRDefault="00A518AB" w:rsidP="00B1368B">
            <w:pPr>
              <w:rPr>
                <w:rFonts w:ascii="Times New Roman" w:hAnsi="Times New Roman"/>
                <w:sz w:val="24"/>
                <w:szCs w:val="24"/>
              </w:rPr>
            </w:pPr>
            <w:r w:rsidRPr="00A47DA5">
              <w:rPr>
                <w:rFonts w:ascii="Times New Roman" w:hAnsi="Times New Roman"/>
                <w:sz w:val="24"/>
                <w:szCs w:val="24"/>
              </w:rPr>
              <w:t>Главный администратор; главный режиссер; художественный руководитель</w:t>
            </w:r>
          </w:p>
        </w:tc>
        <w:tc>
          <w:tcPr>
            <w:tcW w:w="1843" w:type="dxa"/>
          </w:tcPr>
          <w:p w:rsidR="00A518AB" w:rsidRPr="00191DD5" w:rsidRDefault="00A518AB" w:rsidP="00B1368B">
            <w:pPr>
              <w:jc w:val="center"/>
              <w:rPr>
                <w:rFonts w:ascii="Times New Roman" w:hAnsi="Times New Roman"/>
                <w:sz w:val="24"/>
                <w:szCs w:val="24"/>
              </w:rPr>
            </w:pPr>
            <w:r w:rsidRPr="00A47DA5">
              <w:rPr>
                <w:rFonts w:ascii="Times New Roman" w:hAnsi="Times New Roman"/>
                <w:sz w:val="24"/>
                <w:szCs w:val="24"/>
              </w:rPr>
              <w:t>2,60</w:t>
            </w:r>
          </w:p>
        </w:tc>
      </w:tr>
    </w:tbl>
    <w:p w:rsidR="00A518AB" w:rsidRPr="008328EE" w:rsidRDefault="00A518AB" w:rsidP="00A518AB">
      <w:pPr>
        <w:pStyle w:val="Pro-Gramma"/>
      </w:pPr>
    </w:p>
    <w:p w:rsidR="00A518AB" w:rsidRPr="00A518AB" w:rsidRDefault="00A518AB" w:rsidP="00A518AB">
      <w:pPr>
        <w:pStyle w:val="Pro-Gramma"/>
        <w:rPr>
          <w:sz w:val="24"/>
          <w:szCs w:val="24"/>
        </w:rPr>
      </w:pPr>
      <w:r w:rsidRPr="00A518AB">
        <w:rPr>
          <w:sz w:val="24"/>
          <w:szCs w:val="24"/>
        </w:rPr>
        <w:t>2.3.</w:t>
      </w:r>
      <w:r w:rsidR="00082B17">
        <w:rPr>
          <w:sz w:val="24"/>
          <w:szCs w:val="24"/>
        </w:rPr>
        <w:t>8</w:t>
      </w:r>
      <w:r w:rsidRPr="00A518AB">
        <w:rPr>
          <w:sz w:val="24"/>
          <w:szCs w:val="24"/>
        </w:rPr>
        <w:t>.5. Рекомендуемый перечень профессий рабочих, выполняющих важные (особо важные) и ответственные (особо ответственные) работы:</w:t>
      </w:r>
    </w:p>
    <w:p w:rsidR="00A518AB" w:rsidRPr="00A518AB" w:rsidRDefault="00A518AB" w:rsidP="00A518AB">
      <w:pPr>
        <w:pStyle w:val="Pro-Gramma"/>
        <w:rPr>
          <w:sz w:val="24"/>
          <w:szCs w:val="24"/>
        </w:rPr>
      </w:pPr>
      <w:r w:rsidRPr="00A518AB">
        <w:rPr>
          <w:sz w:val="24"/>
          <w:szCs w:val="24"/>
        </w:rPr>
        <w:t xml:space="preserve"> </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5529"/>
      </w:tblGrid>
      <w:tr w:rsidR="00A518AB" w:rsidRPr="007E2708" w:rsidTr="00A518AB">
        <w:tc>
          <w:tcPr>
            <w:tcW w:w="3964" w:type="dxa"/>
          </w:tcPr>
          <w:p w:rsidR="00A518AB" w:rsidRPr="007E2708" w:rsidRDefault="00A518AB" w:rsidP="00B1368B">
            <w:pPr>
              <w:pStyle w:val="Pro-Gramma"/>
              <w:ind w:firstLine="0"/>
              <w:rPr>
                <w:sz w:val="24"/>
                <w:szCs w:val="24"/>
              </w:rPr>
            </w:pPr>
            <w:r w:rsidRPr="007E2708">
              <w:rPr>
                <w:sz w:val="24"/>
                <w:szCs w:val="24"/>
              </w:rPr>
              <w:t>Наименование профессий рабочих</w:t>
            </w:r>
          </w:p>
        </w:tc>
        <w:tc>
          <w:tcPr>
            <w:tcW w:w="5529" w:type="dxa"/>
          </w:tcPr>
          <w:p w:rsidR="00A518AB" w:rsidRPr="007E2708" w:rsidRDefault="00A518AB" w:rsidP="00B1368B">
            <w:pPr>
              <w:pStyle w:val="Pro-Gramma"/>
              <w:ind w:firstLine="0"/>
              <w:rPr>
                <w:sz w:val="24"/>
                <w:szCs w:val="24"/>
              </w:rPr>
            </w:pPr>
            <w:r w:rsidRPr="007E2708">
              <w:rPr>
                <w:sz w:val="24"/>
                <w:szCs w:val="24"/>
              </w:rPr>
              <w:t>Виды работ, относящихся к важным (особо важным) и ответственным (особо ответственным) работам</w:t>
            </w:r>
          </w:p>
        </w:tc>
      </w:tr>
      <w:tr w:rsidR="00A518AB" w:rsidRPr="007E2708" w:rsidTr="00A518AB">
        <w:tc>
          <w:tcPr>
            <w:tcW w:w="3964" w:type="dxa"/>
          </w:tcPr>
          <w:p w:rsidR="00A518AB" w:rsidRPr="007E2708" w:rsidRDefault="00A518AB" w:rsidP="00B1368B">
            <w:pPr>
              <w:pStyle w:val="Pro-Gramma"/>
              <w:ind w:firstLine="0"/>
              <w:rPr>
                <w:sz w:val="24"/>
                <w:szCs w:val="24"/>
              </w:rPr>
            </w:pPr>
            <w:r w:rsidRPr="007E2708">
              <w:rPr>
                <w:sz w:val="24"/>
                <w:szCs w:val="24"/>
              </w:rPr>
              <w:t>Водитель автомобиля</w:t>
            </w:r>
          </w:p>
        </w:tc>
        <w:tc>
          <w:tcPr>
            <w:tcW w:w="5529" w:type="dxa"/>
          </w:tcPr>
          <w:p w:rsidR="00A518AB" w:rsidRPr="007E2708" w:rsidRDefault="00A518AB" w:rsidP="00B1368B">
            <w:pPr>
              <w:pStyle w:val="Pro-Gramma"/>
              <w:ind w:firstLine="0"/>
              <w:jc w:val="left"/>
              <w:rPr>
                <w:sz w:val="24"/>
                <w:szCs w:val="24"/>
              </w:rPr>
            </w:pPr>
            <w:r w:rsidRPr="007E2708">
              <w:rPr>
                <w:sz w:val="24"/>
                <w:szCs w:val="24"/>
              </w:rPr>
              <w:t>Водители автобусов, занятые перевозкой участников профессиональных художественных коллективов; водители автоклубов, оборудованных специальными техническими средствами, осуществляющие перевозку художественных коллективов и специалистов для культурного обслуживания населения.</w:t>
            </w:r>
          </w:p>
        </w:tc>
      </w:tr>
      <w:tr w:rsidR="00A518AB" w:rsidRPr="007E2708" w:rsidTr="00A518AB">
        <w:tc>
          <w:tcPr>
            <w:tcW w:w="3964" w:type="dxa"/>
          </w:tcPr>
          <w:p w:rsidR="00A518AB" w:rsidRPr="007E2708" w:rsidRDefault="00A518AB" w:rsidP="00B1368B">
            <w:pPr>
              <w:pStyle w:val="Pro-Gramma"/>
              <w:ind w:firstLine="0"/>
              <w:rPr>
                <w:sz w:val="24"/>
                <w:szCs w:val="24"/>
              </w:rPr>
            </w:pPr>
            <w:r w:rsidRPr="007E2708">
              <w:rPr>
                <w:sz w:val="24"/>
                <w:szCs w:val="24"/>
              </w:rPr>
              <w:t>Переплетчик</w:t>
            </w:r>
          </w:p>
        </w:tc>
        <w:tc>
          <w:tcPr>
            <w:tcW w:w="5529" w:type="dxa"/>
          </w:tcPr>
          <w:p w:rsidR="00A518AB" w:rsidRPr="007E2708" w:rsidRDefault="00A518AB" w:rsidP="00B1368B">
            <w:pPr>
              <w:autoSpaceDE w:val="0"/>
              <w:autoSpaceDN w:val="0"/>
              <w:adjustRightInd w:val="0"/>
              <w:spacing w:after="0" w:line="240" w:lineRule="auto"/>
              <w:ind w:left="35"/>
              <w:jc w:val="both"/>
              <w:outlineLvl w:val="1"/>
              <w:rPr>
                <w:rFonts w:ascii="Times New Roman" w:hAnsi="Times New Roman"/>
                <w:sz w:val="24"/>
                <w:szCs w:val="24"/>
              </w:rPr>
            </w:pPr>
            <w:r w:rsidRPr="007E2708">
              <w:rPr>
                <w:rFonts w:ascii="Times New Roman" w:hAnsi="Times New Roman"/>
                <w:sz w:val="24"/>
                <w:szCs w:val="24"/>
              </w:rPr>
              <w:t>Переплетение особо ценных книг и особо    важных документов.</w:t>
            </w:r>
          </w:p>
          <w:p w:rsidR="00A518AB" w:rsidRPr="007E2708" w:rsidRDefault="00A518AB" w:rsidP="00B1368B">
            <w:pPr>
              <w:pStyle w:val="Pro-Gramma"/>
              <w:ind w:firstLine="0"/>
              <w:rPr>
                <w:sz w:val="24"/>
                <w:szCs w:val="24"/>
              </w:rPr>
            </w:pPr>
          </w:p>
        </w:tc>
      </w:tr>
      <w:tr w:rsidR="00A518AB" w:rsidRPr="007E2708" w:rsidTr="00A518AB">
        <w:trPr>
          <w:trHeight w:val="848"/>
        </w:trPr>
        <w:tc>
          <w:tcPr>
            <w:tcW w:w="3964" w:type="dxa"/>
          </w:tcPr>
          <w:p w:rsidR="00A518AB" w:rsidRPr="007E2708" w:rsidRDefault="00A518AB" w:rsidP="00B1368B">
            <w:pPr>
              <w:pStyle w:val="Pro-Gramma"/>
              <w:ind w:firstLine="0"/>
              <w:rPr>
                <w:sz w:val="24"/>
                <w:szCs w:val="24"/>
              </w:rPr>
            </w:pPr>
            <w:r w:rsidRPr="007E2708">
              <w:rPr>
                <w:sz w:val="24"/>
                <w:szCs w:val="24"/>
              </w:rPr>
              <w:t>Механик по ремонту транспорта</w:t>
            </w:r>
          </w:p>
        </w:tc>
        <w:tc>
          <w:tcPr>
            <w:tcW w:w="5529" w:type="dxa"/>
            <w:vMerge w:val="restart"/>
          </w:tcPr>
          <w:p w:rsidR="00A518AB" w:rsidRPr="007E2708" w:rsidRDefault="00A518AB" w:rsidP="00B1368B">
            <w:pPr>
              <w:pStyle w:val="Pro-Gramma"/>
              <w:ind w:firstLine="0"/>
              <w:rPr>
                <w:sz w:val="24"/>
                <w:szCs w:val="24"/>
              </w:rPr>
            </w:pPr>
            <w:r w:rsidRPr="007E2708">
              <w:rPr>
                <w:sz w:val="24"/>
                <w:szCs w:val="24"/>
              </w:rPr>
              <w:t xml:space="preserve">имеющие не ниже 4 - 8-го разрядов согласно Общероссийскому классификатору профессий рабочих, должностей служащих и тарифных разрядов (ОКПДТР) и Единому тарифно-квалификационному справочнику (ЕТКС) и выполняющие работы, предусмотренные этим разрядом, либо более высокой сложности </w:t>
            </w:r>
            <w:r w:rsidRPr="007E2708">
              <w:rPr>
                <w:b/>
                <w:sz w:val="24"/>
                <w:szCs w:val="24"/>
              </w:rPr>
              <w:t>&lt;1&gt;</w:t>
            </w:r>
          </w:p>
        </w:tc>
      </w:tr>
      <w:tr w:rsidR="00A518AB" w:rsidRPr="007E2708" w:rsidTr="00A518AB">
        <w:tc>
          <w:tcPr>
            <w:tcW w:w="3964" w:type="dxa"/>
          </w:tcPr>
          <w:p w:rsidR="00A518AB" w:rsidRPr="007E2708" w:rsidRDefault="00A518AB" w:rsidP="00B1368B">
            <w:pPr>
              <w:pStyle w:val="Pro-Gramma"/>
              <w:ind w:firstLine="0"/>
              <w:rPr>
                <w:sz w:val="24"/>
                <w:szCs w:val="24"/>
              </w:rPr>
            </w:pPr>
            <w:r w:rsidRPr="007E2708">
              <w:rPr>
                <w:sz w:val="24"/>
                <w:szCs w:val="24"/>
              </w:rPr>
              <w:t>Электромонтер по ремонту и обслуживанию электрооборудования</w:t>
            </w:r>
          </w:p>
        </w:tc>
        <w:tc>
          <w:tcPr>
            <w:tcW w:w="5529" w:type="dxa"/>
            <w:vMerge/>
          </w:tcPr>
          <w:p w:rsidR="00A518AB" w:rsidRPr="007E2708" w:rsidRDefault="00A518AB" w:rsidP="00B1368B">
            <w:pPr>
              <w:pStyle w:val="Pro-Gramma"/>
              <w:ind w:firstLine="0"/>
              <w:rPr>
                <w:sz w:val="24"/>
                <w:szCs w:val="24"/>
              </w:rPr>
            </w:pPr>
          </w:p>
        </w:tc>
      </w:tr>
    </w:tbl>
    <w:p w:rsidR="00A518AB" w:rsidRPr="00BC0EB9" w:rsidRDefault="00A518AB" w:rsidP="00A518AB">
      <w:pPr>
        <w:pStyle w:val="Pro-Gramma"/>
        <w:rPr>
          <w:sz w:val="20"/>
          <w:szCs w:val="20"/>
        </w:rPr>
      </w:pPr>
      <w:r w:rsidRPr="00BC0EB9">
        <w:rPr>
          <w:b/>
          <w:sz w:val="20"/>
          <w:szCs w:val="20"/>
        </w:rPr>
        <w:t xml:space="preserve">&lt;1&gt; </w:t>
      </w:r>
      <w:r w:rsidRPr="00BC0EB9">
        <w:rPr>
          <w:sz w:val="20"/>
          <w:szCs w:val="20"/>
        </w:rPr>
        <w:t>Рабочие, выполняющие такие работы, должны обладать не только профессиональными знаниями, соответствующими присвоенному или квалификационному разряду, но и ориентироваться в смежных профессиях, использовать передовой производственный опыт.</w:t>
      </w:r>
    </w:p>
    <w:p w:rsidR="00BC0EB9" w:rsidRDefault="00BC0EB9" w:rsidP="00A518AB">
      <w:pPr>
        <w:pStyle w:val="Pro-Gramma"/>
        <w:rPr>
          <w:sz w:val="24"/>
          <w:szCs w:val="24"/>
        </w:rPr>
      </w:pPr>
    </w:p>
    <w:p w:rsidR="00277286" w:rsidRDefault="00A518AB" w:rsidP="00A518AB">
      <w:pPr>
        <w:pStyle w:val="Pro-Gramma"/>
        <w:rPr>
          <w:sz w:val="24"/>
          <w:szCs w:val="24"/>
        </w:rPr>
      </w:pPr>
      <w:r w:rsidRPr="00A47DA5">
        <w:rPr>
          <w:sz w:val="24"/>
          <w:szCs w:val="24"/>
        </w:rPr>
        <w:t>Примечание:</w:t>
      </w:r>
    </w:p>
    <w:p w:rsidR="00A518AB" w:rsidRPr="00A47DA5" w:rsidRDefault="00A518AB" w:rsidP="00A518AB">
      <w:pPr>
        <w:pStyle w:val="Pro-Gramma"/>
        <w:rPr>
          <w:sz w:val="24"/>
          <w:szCs w:val="24"/>
        </w:rPr>
      </w:pPr>
      <w:r w:rsidRPr="00A47DA5">
        <w:rPr>
          <w:sz w:val="24"/>
          <w:szCs w:val="24"/>
        </w:rPr>
        <w:t>Другим рабочим, не предусмотренным рекомендуемым перечнем, оплата по более высокому межуровневому коэффициенту может устанавливаться при условии выполнения ими качественно и в полном объеме работ по трем профилям, если по одному из них они имеют разряд не ниже 6-го.</w:t>
      </w:r>
    </w:p>
    <w:p w:rsidR="005B62A9" w:rsidRPr="00A504E2" w:rsidRDefault="00277286" w:rsidP="00082B17">
      <w:pPr>
        <w:spacing w:after="0" w:line="240" w:lineRule="auto"/>
        <w:ind w:firstLine="708"/>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w:t>
      </w:r>
      <w:r w:rsidR="00A12859">
        <w:rPr>
          <w:rFonts w:ascii="Times New Roman" w:eastAsia="Times New Roman" w:hAnsi="Times New Roman" w:cs="Times New Roman"/>
          <w:sz w:val="24"/>
          <w:szCs w:val="24"/>
        </w:rPr>
        <w:t>3.</w:t>
      </w:r>
      <w:r w:rsidR="00082B17">
        <w:rPr>
          <w:rFonts w:ascii="Times New Roman" w:eastAsia="Times New Roman" w:hAnsi="Times New Roman" w:cs="Times New Roman"/>
          <w:sz w:val="24"/>
          <w:szCs w:val="24"/>
        </w:rPr>
        <w:t>9</w:t>
      </w:r>
      <w:r>
        <w:rPr>
          <w:rFonts w:ascii="Times New Roman" w:eastAsia="Times New Roman" w:hAnsi="Times New Roman" w:cs="Times New Roman"/>
          <w:sz w:val="24"/>
          <w:szCs w:val="24"/>
        </w:rPr>
        <w:t xml:space="preserve">. </w:t>
      </w:r>
      <w:r w:rsidR="005B62A9" w:rsidRPr="00A504E2">
        <w:rPr>
          <w:rFonts w:ascii="Times New Roman" w:eastAsia="Times New Roman" w:hAnsi="Times New Roman" w:cs="Times New Roman"/>
          <w:sz w:val="24"/>
          <w:szCs w:val="24"/>
        </w:rPr>
        <w:t>К должностным окладам работников (за исключением руководител</w:t>
      </w:r>
      <w:r w:rsidR="00EE02BA" w:rsidRPr="00A504E2">
        <w:rPr>
          <w:rFonts w:ascii="Times New Roman" w:eastAsia="Times New Roman" w:hAnsi="Times New Roman" w:cs="Times New Roman"/>
          <w:sz w:val="24"/>
          <w:szCs w:val="24"/>
        </w:rPr>
        <w:t>я</w:t>
      </w:r>
      <w:r w:rsidR="005B62A9" w:rsidRPr="00A504E2">
        <w:rPr>
          <w:rFonts w:ascii="Times New Roman" w:eastAsia="Times New Roman" w:hAnsi="Times New Roman" w:cs="Times New Roman"/>
          <w:sz w:val="24"/>
          <w:szCs w:val="24"/>
        </w:rPr>
        <w:t>, заместител</w:t>
      </w:r>
      <w:r w:rsidR="00EE02BA" w:rsidRPr="00A504E2">
        <w:rPr>
          <w:rFonts w:ascii="Times New Roman" w:eastAsia="Times New Roman" w:hAnsi="Times New Roman" w:cs="Times New Roman"/>
          <w:sz w:val="24"/>
          <w:szCs w:val="24"/>
        </w:rPr>
        <w:t>я</w:t>
      </w:r>
      <w:r w:rsidR="005B62A9" w:rsidRPr="00A504E2">
        <w:rPr>
          <w:rFonts w:ascii="Times New Roman" w:eastAsia="Times New Roman" w:hAnsi="Times New Roman" w:cs="Times New Roman"/>
          <w:sz w:val="24"/>
          <w:szCs w:val="24"/>
        </w:rPr>
        <w:t xml:space="preserve"> руководителя, главн</w:t>
      </w:r>
      <w:r w:rsidR="00EE02BA" w:rsidRPr="00A504E2">
        <w:rPr>
          <w:rFonts w:ascii="Times New Roman" w:eastAsia="Times New Roman" w:hAnsi="Times New Roman" w:cs="Times New Roman"/>
          <w:sz w:val="24"/>
          <w:szCs w:val="24"/>
        </w:rPr>
        <w:t>ого</w:t>
      </w:r>
      <w:r w:rsidR="005B62A9" w:rsidRPr="00A504E2">
        <w:rPr>
          <w:rFonts w:ascii="Times New Roman" w:eastAsia="Times New Roman" w:hAnsi="Times New Roman" w:cs="Times New Roman"/>
          <w:sz w:val="24"/>
          <w:szCs w:val="24"/>
        </w:rPr>
        <w:t xml:space="preserve"> бухгалтер</w:t>
      </w:r>
      <w:r w:rsidR="00EE02BA" w:rsidRPr="00A504E2">
        <w:rPr>
          <w:rFonts w:ascii="Times New Roman" w:eastAsia="Times New Roman" w:hAnsi="Times New Roman" w:cs="Times New Roman"/>
          <w:sz w:val="24"/>
          <w:szCs w:val="24"/>
        </w:rPr>
        <w:t>а</w:t>
      </w:r>
      <w:r w:rsidR="005B62A9" w:rsidRPr="00A504E2">
        <w:rPr>
          <w:rFonts w:ascii="Times New Roman" w:eastAsia="Times New Roman" w:hAnsi="Times New Roman" w:cs="Times New Roman"/>
          <w:sz w:val="24"/>
          <w:szCs w:val="24"/>
        </w:rPr>
        <w:t xml:space="preserve"> учреждений) применяется повышающий коэффициент уровня квалификации, значение которого определяется в соответствии с Положением</w:t>
      </w:r>
      <w:r w:rsidR="00EE02BA" w:rsidRPr="00A504E2">
        <w:rPr>
          <w:rFonts w:ascii="Times New Roman" w:eastAsia="Times New Roman" w:hAnsi="Times New Roman" w:cs="Times New Roman"/>
          <w:sz w:val="24"/>
          <w:szCs w:val="24"/>
        </w:rPr>
        <w:t xml:space="preserve"> о системах оплаты труда в муниципальных учреждениях </w:t>
      </w:r>
      <w:r w:rsidR="00A504E2">
        <w:rPr>
          <w:rFonts w:ascii="Times New Roman" w:eastAsia="Times New Roman" w:hAnsi="Times New Roman" w:cs="Times New Roman"/>
          <w:sz w:val="24"/>
          <w:szCs w:val="24"/>
        </w:rPr>
        <w:t xml:space="preserve">Пикалевского городского поселения </w:t>
      </w:r>
      <w:r w:rsidR="00EE02BA" w:rsidRPr="00A504E2">
        <w:rPr>
          <w:rFonts w:ascii="Times New Roman" w:eastAsia="Times New Roman" w:hAnsi="Times New Roman" w:cs="Times New Roman"/>
          <w:sz w:val="24"/>
          <w:szCs w:val="24"/>
        </w:rPr>
        <w:t>по видам экономической деятельности.</w:t>
      </w:r>
    </w:p>
    <w:p w:rsidR="005B62A9" w:rsidRPr="00A504E2" w:rsidRDefault="005B62A9" w:rsidP="005B62A9">
      <w:pPr>
        <w:spacing w:after="0" w:line="240" w:lineRule="auto"/>
        <w:ind w:firstLine="709"/>
        <w:contextualSpacing/>
        <w:jc w:val="both"/>
        <w:rPr>
          <w:rFonts w:ascii="Times New Roman" w:eastAsia="Times New Roman" w:hAnsi="Times New Roman" w:cs="Times New Roman"/>
          <w:sz w:val="24"/>
          <w:szCs w:val="24"/>
        </w:rPr>
      </w:pPr>
      <w:r w:rsidRPr="00A504E2">
        <w:rPr>
          <w:rFonts w:ascii="Times New Roman" w:eastAsia="Times New Roman" w:hAnsi="Times New Roman" w:cs="Times New Roman"/>
          <w:sz w:val="24"/>
          <w:szCs w:val="24"/>
        </w:rPr>
        <w:t>Размер выплат работникам (за исключением руководител</w:t>
      </w:r>
      <w:r w:rsidR="00EE02BA" w:rsidRPr="00A504E2">
        <w:rPr>
          <w:rFonts w:ascii="Times New Roman" w:eastAsia="Times New Roman" w:hAnsi="Times New Roman" w:cs="Times New Roman"/>
          <w:sz w:val="24"/>
          <w:szCs w:val="24"/>
        </w:rPr>
        <w:t>я</w:t>
      </w:r>
      <w:r w:rsidRPr="00A504E2">
        <w:rPr>
          <w:rFonts w:ascii="Times New Roman" w:eastAsia="Times New Roman" w:hAnsi="Times New Roman" w:cs="Times New Roman"/>
          <w:sz w:val="24"/>
          <w:szCs w:val="24"/>
        </w:rPr>
        <w:t>,</w:t>
      </w:r>
      <w:r w:rsidR="00EE02BA" w:rsidRPr="00A504E2">
        <w:rPr>
          <w:rFonts w:ascii="Times New Roman" w:eastAsia="Times New Roman" w:hAnsi="Times New Roman" w:cs="Times New Roman"/>
          <w:sz w:val="24"/>
          <w:szCs w:val="24"/>
        </w:rPr>
        <w:t xml:space="preserve"> заместителя руководителя, главного</w:t>
      </w:r>
      <w:r w:rsidRPr="00A504E2">
        <w:rPr>
          <w:rFonts w:ascii="Times New Roman" w:eastAsia="Times New Roman" w:hAnsi="Times New Roman" w:cs="Times New Roman"/>
          <w:sz w:val="24"/>
          <w:szCs w:val="24"/>
        </w:rPr>
        <w:t xml:space="preserve"> бухгалтер</w:t>
      </w:r>
      <w:r w:rsidR="00EE02BA" w:rsidRPr="00A504E2">
        <w:rPr>
          <w:rFonts w:ascii="Times New Roman" w:eastAsia="Times New Roman" w:hAnsi="Times New Roman" w:cs="Times New Roman"/>
          <w:sz w:val="24"/>
          <w:szCs w:val="24"/>
        </w:rPr>
        <w:t>а</w:t>
      </w:r>
      <w:r w:rsidRPr="00A504E2">
        <w:rPr>
          <w:rFonts w:ascii="Times New Roman" w:eastAsia="Times New Roman" w:hAnsi="Times New Roman" w:cs="Times New Roman"/>
          <w:sz w:val="24"/>
          <w:szCs w:val="24"/>
        </w:rPr>
        <w:t xml:space="preserve"> учреждени</w:t>
      </w:r>
      <w:r w:rsidR="00EE02BA" w:rsidRPr="00A504E2">
        <w:rPr>
          <w:rFonts w:ascii="Times New Roman" w:eastAsia="Times New Roman" w:hAnsi="Times New Roman" w:cs="Times New Roman"/>
          <w:sz w:val="24"/>
          <w:szCs w:val="24"/>
        </w:rPr>
        <w:t>я</w:t>
      </w:r>
      <w:r w:rsidRPr="00A504E2">
        <w:rPr>
          <w:rFonts w:ascii="Times New Roman" w:eastAsia="Times New Roman" w:hAnsi="Times New Roman" w:cs="Times New Roman"/>
          <w:sz w:val="24"/>
          <w:szCs w:val="24"/>
        </w:rPr>
        <w:t>) по повышающему коэффициенту уровня квалификации к должностным окладам определяется по формуле:</w:t>
      </w:r>
    </w:p>
    <w:p w:rsidR="005B62A9" w:rsidRPr="00A504E2" w:rsidRDefault="005B62A9" w:rsidP="005B62A9">
      <w:pPr>
        <w:spacing w:after="0" w:line="240" w:lineRule="auto"/>
        <w:ind w:left="709"/>
        <w:contextualSpacing/>
        <w:jc w:val="both"/>
        <w:rPr>
          <w:rFonts w:ascii="Times New Roman" w:eastAsia="Times New Roman" w:hAnsi="Times New Roman" w:cs="Times New Roman"/>
          <w:sz w:val="24"/>
          <w:szCs w:val="24"/>
        </w:rPr>
      </w:pPr>
      <w:r w:rsidRPr="00A504E2">
        <w:rPr>
          <w:rFonts w:ascii="Times New Roman" w:eastAsia="Times New Roman" w:hAnsi="Times New Roman" w:cs="Times New Roman"/>
          <w:sz w:val="24"/>
          <w:szCs w:val="24"/>
        </w:rPr>
        <w:t xml:space="preserve"> </w:t>
      </w:r>
      <w:proofErr w:type="spellStart"/>
      <w:r w:rsidRPr="00A504E2">
        <w:rPr>
          <w:rFonts w:ascii="Times New Roman" w:eastAsia="Times New Roman" w:hAnsi="Times New Roman" w:cs="Times New Roman"/>
          <w:sz w:val="24"/>
          <w:szCs w:val="24"/>
        </w:rPr>
        <w:t>Вкi</w:t>
      </w:r>
      <w:proofErr w:type="spellEnd"/>
      <w:r w:rsidRPr="00A504E2">
        <w:rPr>
          <w:rFonts w:ascii="Times New Roman" w:eastAsia="Times New Roman" w:hAnsi="Times New Roman" w:cs="Times New Roman"/>
          <w:sz w:val="24"/>
          <w:szCs w:val="24"/>
        </w:rPr>
        <w:t xml:space="preserve"> =</w:t>
      </w:r>
      <w:proofErr w:type="spellStart"/>
      <w:r w:rsidRPr="00A504E2">
        <w:rPr>
          <w:rFonts w:ascii="Times New Roman" w:eastAsia="Times New Roman" w:hAnsi="Times New Roman" w:cs="Times New Roman"/>
          <w:sz w:val="24"/>
          <w:szCs w:val="24"/>
        </w:rPr>
        <w:t>ДОi</w:t>
      </w:r>
      <w:proofErr w:type="spellEnd"/>
      <w:r w:rsidRPr="00A504E2">
        <w:rPr>
          <w:rFonts w:ascii="Times New Roman" w:eastAsia="Times New Roman" w:hAnsi="Times New Roman" w:cs="Times New Roman"/>
          <w:sz w:val="24"/>
          <w:szCs w:val="24"/>
        </w:rPr>
        <w:t xml:space="preserve"> х (КК</w:t>
      </w:r>
      <w:r w:rsidRPr="00A504E2">
        <w:rPr>
          <w:rFonts w:ascii="Times New Roman" w:eastAsia="Times New Roman" w:hAnsi="Times New Roman" w:cs="Times New Roman"/>
          <w:sz w:val="24"/>
          <w:szCs w:val="24"/>
          <w:lang w:val="en-US"/>
        </w:rPr>
        <w:t>i</w:t>
      </w:r>
      <w:r w:rsidRPr="00A504E2">
        <w:rPr>
          <w:rFonts w:ascii="Times New Roman" w:eastAsia="Times New Roman" w:hAnsi="Times New Roman" w:cs="Times New Roman"/>
          <w:sz w:val="24"/>
          <w:szCs w:val="24"/>
        </w:rPr>
        <w:t xml:space="preserve"> – 1),</w:t>
      </w:r>
    </w:p>
    <w:p w:rsidR="005B62A9" w:rsidRPr="00A504E2" w:rsidRDefault="005B62A9" w:rsidP="005B62A9">
      <w:pPr>
        <w:spacing w:after="0" w:line="240" w:lineRule="auto"/>
        <w:ind w:firstLine="709"/>
        <w:contextualSpacing/>
        <w:jc w:val="both"/>
        <w:rPr>
          <w:rFonts w:ascii="Times New Roman" w:eastAsia="Times New Roman" w:hAnsi="Times New Roman" w:cs="Times New Roman"/>
          <w:sz w:val="24"/>
          <w:szCs w:val="24"/>
        </w:rPr>
      </w:pPr>
      <w:r w:rsidRPr="00A504E2">
        <w:rPr>
          <w:rFonts w:ascii="Times New Roman" w:eastAsia="Times New Roman" w:hAnsi="Times New Roman" w:cs="Times New Roman"/>
          <w:sz w:val="24"/>
          <w:szCs w:val="24"/>
        </w:rPr>
        <w:t>где:</w:t>
      </w:r>
    </w:p>
    <w:p w:rsidR="005B62A9" w:rsidRPr="00A504E2" w:rsidRDefault="005B62A9" w:rsidP="005B62A9">
      <w:pPr>
        <w:spacing w:after="0" w:line="240" w:lineRule="auto"/>
        <w:ind w:firstLine="709"/>
        <w:contextualSpacing/>
        <w:jc w:val="both"/>
        <w:rPr>
          <w:rFonts w:ascii="Times New Roman" w:eastAsia="Times New Roman" w:hAnsi="Times New Roman" w:cs="Times New Roman"/>
          <w:sz w:val="24"/>
          <w:szCs w:val="24"/>
        </w:rPr>
      </w:pPr>
      <w:r w:rsidRPr="00A504E2">
        <w:rPr>
          <w:rFonts w:ascii="Times New Roman" w:eastAsia="Times New Roman" w:hAnsi="Times New Roman" w:cs="Times New Roman"/>
          <w:sz w:val="24"/>
          <w:szCs w:val="24"/>
        </w:rPr>
        <w:t>ДО</w:t>
      </w:r>
      <w:r w:rsidRPr="00A504E2">
        <w:rPr>
          <w:rFonts w:ascii="Times New Roman" w:eastAsia="Times New Roman" w:hAnsi="Times New Roman" w:cs="Times New Roman"/>
          <w:sz w:val="24"/>
          <w:szCs w:val="24"/>
          <w:lang w:val="en-US"/>
        </w:rPr>
        <w:t>i</w:t>
      </w:r>
      <w:r w:rsidRPr="00A504E2">
        <w:rPr>
          <w:rFonts w:ascii="Times New Roman" w:eastAsia="Times New Roman" w:hAnsi="Times New Roman" w:cs="Times New Roman"/>
          <w:sz w:val="24"/>
          <w:szCs w:val="24"/>
        </w:rPr>
        <w:t xml:space="preserve"> – должностной оклад (оклад) для </w:t>
      </w:r>
      <w:r w:rsidRPr="00A504E2">
        <w:rPr>
          <w:rFonts w:ascii="Times New Roman" w:eastAsia="Times New Roman" w:hAnsi="Times New Roman" w:cs="Times New Roman"/>
          <w:sz w:val="24"/>
          <w:szCs w:val="24"/>
          <w:lang w:val="en-US"/>
        </w:rPr>
        <w:t>i</w:t>
      </w:r>
      <w:r w:rsidRPr="00A504E2">
        <w:rPr>
          <w:rFonts w:ascii="Times New Roman" w:eastAsia="Times New Roman" w:hAnsi="Times New Roman" w:cs="Times New Roman"/>
          <w:sz w:val="24"/>
          <w:szCs w:val="24"/>
        </w:rPr>
        <w:t>-го работника;</w:t>
      </w:r>
    </w:p>
    <w:p w:rsidR="005B62A9" w:rsidRPr="00A504E2" w:rsidRDefault="005B62A9" w:rsidP="005B62A9">
      <w:pPr>
        <w:spacing w:after="0" w:line="240" w:lineRule="auto"/>
        <w:ind w:firstLine="709"/>
        <w:contextualSpacing/>
        <w:jc w:val="both"/>
        <w:rPr>
          <w:rFonts w:ascii="Times New Roman" w:eastAsia="Times New Roman" w:hAnsi="Times New Roman" w:cs="Times New Roman"/>
          <w:sz w:val="24"/>
          <w:szCs w:val="24"/>
        </w:rPr>
      </w:pPr>
      <w:r w:rsidRPr="00A504E2">
        <w:rPr>
          <w:rFonts w:ascii="Times New Roman" w:eastAsia="Times New Roman" w:hAnsi="Times New Roman" w:cs="Times New Roman"/>
          <w:sz w:val="24"/>
          <w:szCs w:val="24"/>
        </w:rPr>
        <w:t>КК</w:t>
      </w:r>
      <w:r w:rsidRPr="00A504E2">
        <w:rPr>
          <w:rFonts w:ascii="Times New Roman" w:eastAsia="Times New Roman" w:hAnsi="Times New Roman" w:cs="Times New Roman"/>
          <w:sz w:val="24"/>
          <w:szCs w:val="24"/>
          <w:lang w:val="en-US"/>
        </w:rPr>
        <w:t>i</w:t>
      </w:r>
      <w:r w:rsidRPr="00A504E2">
        <w:rPr>
          <w:rFonts w:ascii="Times New Roman" w:eastAsia="Times New Roman" w:hAnsi="Times New Roman" w:cs="Times New Roman"/>
          <w:sz w:val="24"/>
          <w:szCs w:val="24"/>
        </w:rPr>
        <w:t xml:space="preserve"> – повышающий коэффициент уровня квалификации для </w:t>
      </w:r>
      <w:r w:rsidRPr="00A504E2">
        <w:rPr>
          <w:rFonts w:ascii="Times New Roman" w:eastAsia="Times New Roman" w:hAnsi="Times New Roman" w:cs="Times New Roman"/>
          <w:sz w:val="24"/>
          <w:szCs w:val="24"/>
          <w:lang w:val="en-US"/>
        </w:rPr>
        <w:t>i</w:t>
      </w:r>
      <w:r w:rsidRPr="00A504E2">
        <w:rPr>
          <w:rFonts w:ascii="Times New Roman" w:eastAsia="Times New Roman" w:hAnsi="Times New Roman" w:cs="Times New Roman"/>
          <w:sz w:val="24"/>
          <w:szCs w:val="24"/>
        </w:rPr>
        <w:t>-го работника;</w:t>
      </w:r>
    </w:p>
    <w:p w:rsidR="005B62A9" w:rsidRPr="00A504E2" w:rsidRDefault="005B62A9" w:rsidP="005B62A9">
      <w:pPr>
        <w:spacing w:after="0" w:line="240" w:lineRule="auto"/>
        <w:ind w:firstLine="709"/>
        <w:contextualSpacing/>
        <w:jc w:val="both"/>
        <w:rPr>
          <w:rFonts w:ascii="Times New Roman" w:eastAsia="Times New Roman" w:hAnsi="Times New Roman" w:cs="Times New Roman"/>
          <w:sz w:val="24"/>
          <w:szCs w:val="24"/>
        </w:rPr>
      </w:pPr>
      <w:r w:rsidRPr="00A504E2">
        <w:rPr>
          <w:rFonts w:ascii="Times New Roman" w:eastAsia="Times New Roman" w:hAnsi="Times New Roman" w:cs="Times New Roman"/>
          <w:sz w:val="24"/>
          <w:szCs w:val="24"/>
        </w:rPr>
        <w:t>Применение повышающего коэффициента к должностному окладу работника не образует новый должностной оклад работника.</w:t>
      </w:r>
    </w:p>
    <w:p w:rsidR="005B62A9" w:rsidRPr="00A504E2" w:rsidRDefault="005B62A9" w:rsidP="00082B17">
      <w:pPr>
        <w:spacing w:after="0" w:line="240" w:lineRule="auto"/>
        <w:ind w:firstLine="708"/>
        <w:contextualSpacing/>
        <w:jc w:val="both"/>
        <w:rPr>
          <w:rFonts w:ascii="Times New Roman" w:eastAsia="Times New Roman" w:hAnsi="Times New Roman" w:cs="Times New Roman"/>
          <w:sz w:val="24"/>
          <w:szCs w:val="24"/>
        </w:rPr>
      </w:pPr>
      <w:r w:rsidRPr="00A504E2">
        <w:rPr>
          <w:rFonts w:ascii="Times New Roman" w:eastAsia="Times New Roman" w:hAnsi="Times New Roman" w:cs="Times New Roman"/>
          <w:sz w:val="24"/>
          <w:szCs w:val="24"/>
        </w:rPr>
        <w:t>2.</w:t>
      </w:r>
      <w:r w:rsidR="006306CB" w:rsidRPr="00A504E2">
        <w:rPr>
          <w:rFonts w:ascii="Times New Roman" w:eastAsia="Times New Roman" w:hAnsi="Times New Roman" w:cs="Times New Roman"/>
          <w:sz w:val="24"/>
          <w:szCs w:val="24"/>
        </w:rPr>
        <w:t>3</w:t>
      </w:r>
      <w:r w:rsidRPr="00A504E2">
        <w:rPr>
          <w:rFonts w:ascii="Times New Roman" w:eastAsia="Times New Roman" w:hAnsi="Times New Roman" w:cs="Times New Roman"/>
          <w:sz w:val="24"/>
          <w:szCs w:val="24"/>
        </w:rPr>
        <w:t>.</w:t>
      </w:r>
      <w:r w:rsidR="00082B17">
        <w:rPr>
          <w:rFonts w:ascii="Times New Roman" w:eastAsia="Times New Roman" w:hAnsi="Times New Roman" w:cs="Times New Roman"/>
          <w:sz w:val="24"/>
          <w:szCs w:val="24"/>
        </w:rPr>
        <w:t>10</w:t>
      </w:r>
      <w:r w:rsidR="006306CB" w:rsidRPr="00A504E2">
        <w:rPr>
          <w:rFonts w:ascii="Times New Roman" w:eastAsia="Times New Roman" w:hAnsi="Times New Roman" w:cs="Times New Roman"/>
          <w:sz w:val="24"/>
          <w:szCs w:val="24"/>
        </w:rPr>
        <w:t>.</w:t>
      </w:r>
      <w:r w:rsidRPr="00A504E2">
        <w:rPr>
          <w:rFonts w:ascii="Times New Roman" w:eastAsia="Times New Roman" w:hAnsi="Times New Roman" w:cs="Times New Roman"/>
          <w:sz w:val="24"/>
          <w:szCs w:val="24"/>
        </w:rPr>
        <w:t xml:space="preserve"> Повышающий коэффициент уровня квалификации для работника определяется по формуле:</w:t>
      </w:r>
    </w:p>
    <w:p w:rsidR="005B62A9" w:rsidRPr="00A504E2" w:rsidRDefault="00D56E4C" w:rsidP="005B62A9">
      <w:pPr>
        <w:spacing w:after="0" w:line="240" w:lineRule="auto"/>
        <w:ind w:firstLine="709"/>
        <w:contextualSpacing/>
        <w:jc w:val="center"/>
        <w:rPr>
          <w:rFonts w:ascii="Times New Roman" w:eastAsia="Times New Roman" w:hAnsi="Times New Roman" w:cs="Times New Roman"/>
          <w:sz w:val="24"/>
          <w:szCs w:val="24"/>
        </w:rPr>
      </w:pPr>
      <m:oMathPara>
        <m:oMath>
          <m:sSub>
            <m:sSubPr>
              <m:ctrlPr>
                <w:rPr>
                  <w:rFonts w:ascii="Cambria Math" w:eastAsia="Times New Roman" w:hAnsi="Cambria Math" w:cs="Times New Roman"/>
                  <w:sz w:val="24"/>
                  <w:szCs w:val="24"/>
                </w:rPr>
              </m:ctrlPr>
            </m:sSubPr>
            <m:e>
              <m:r>
                <m:rPr>
                  <m:sty m:val="p"/>
                </m:rPr>
                <w:rPr>
                  <w:rFonts w:ascii="Cambria Math" w:eastAsia="Times New Roman" w:hAnsi="Times New Roman" w:cs="Times New Roman"/>
                  <w:sz w:val="24"/>
                  <w:szCs w:val="24"/>
                </w:rPr>
                <m:t>КК</m:t>
              </m:r>
            </m:e>
            <m:sub>
              <m:r>
                <m:rPr>
                  <m:sty m:val="p"/>
                </m:rPr>
                <w:rPr>
                  <w:rFonts w:ascii="Cambria Math" w:eastAsia="Times New Roman" w:hAnsi="Times New Roman" w:cs="Times New Roman"/>
                  <w:sz w:val="24"/>
                  <w:szCs w:val="24"/>
                </w:rPr>
                <m:t>i</m:t>
              </m:r>
            </m:sub>
          </m:sSub>
          <m:r>
            <m:rPr>
              <m:sty m:val="p"/>
            </m:rPr>
            <w:rPr>
              <w:rFonts w:ascii="Cambria Math" w:eastAsia="Times New Roman" w:hAnsi="Times New Roman" w:cs="Times New Roman"/>
              <w:sz w:val="24"/>
              <w:szCs w:val="24"/>
            </w:rPr>
            <m:t>=1+</m:t>
          </m:r>
          <m:sSub>
            <m:sSubPr>
              <m:ctrlPr>
                <w:rPr>
                  <w:rFonts w:ascii="Cambria Math" w:eastAsia="Times New Roman" w:hAnsi="Cambria Math" w:cs="Times New Roman"/>
                  <w:sz w:val="24"/>
                  <w:szCs w:val="24"/>
                </w:rPr>
              </m:ctrlPr>
            </m:sSubPr>
            <m:e>
              <m:r>
                <m:rPr>
                  <m:sty m:val="p"/>
                </m:rPr>
                <w:rPr>
                  <w:rFonts w:ascii="Cambria Math" w:eastAsia="Times New Roman" w:hAnsi="Times New Roman" w:cs="Times New Roman"/>
                  <w:sz w:val="24"/>
                  <w:szCs w:val="24"/>
                </w:rPr>
                <m:t>ПЗ</m:t>
              </m:r>
            </m:e>
            <m:sub>
              <m:r>
                <m:rPr>
                  <m:sty m:val="p"/>
                </m:rPr>
                <w:rPr>
                  <w:rFonts w:ascii="Cambria Math" w:eastAsia="Times New Roman" w:hAnsi="Times New Roman" w:cs="Times New Roman"/>
                  <w:sz w:val="24"/>
                  <w:szCs w:val="24"/>
                </w:rPr>
                <m:t>i</m:t>
              </m:r>
            </m:sub>
          </m:sSub>
          <m:r>
            <m:rPr>
              <m:sty m:val="p"/>
            </m:rPr>
            <w:rPr>
              <w:rFonts w:ascii="Cambria Math" w:eastAsia="Times New Roman" w:hAnsi="Times New Roman" w:cs="Times New Roman"/>
              <w:sz w:val="24"/>
              <w:szCs w:val="24"/>
            </w:rPr>
            <m:t>,</m:t>
          </m:r>
        </m:oMath>
      </m:oMathPara>
    </w:p>
    <w:p w:rsidR="005B62A9" w:rsidRPr="00A504E2" w:rsidRDefault="005B62A9" w:rsidP="005B62A9">
      <w:pPr>
        <w:spacing w:after="0" w:line="240" w:lineRule="auto"/>
        <w:ind w:firstLine="709"/>
        <w:contextualSpacing/>
        <w:jc w:val="both"/>
        <w:rPr>
          <w:rFonts w:ascii="Times New Roman" w:eastAsia="Times New Roman" w:hAnsi="Times New Roman" w:cs="Times New Roman"/>
          <w:sz w:val="24"/>
          <w:szCs w:val="24"/>
        </w:rPr>
      </w:pPr>
      <w:r w:rsidRPr="00A504E2">
        <w:rPr>
          <w:rFonts w:ascii="Times New Roman" w:eastAsia="Times New Roman" w:hAnsi="Times New Roman" w:cs="Times New Roman"/>
          <w:sz w:val="24"/>
          <w:szCs w:val="24"/>
        </w:rPr>
        <w:t>где:</w:t>
      </w:r>
    </w:p>
    <w:p w:rsidR="005B62A9" w:rsidRPr="00A504E2" w:rsidRDefault="005B62A9" w:rsidP="005B62A9">
      <w:pPr>
        <w:spacing w:after="0" w:line="240" w:lineRule="auto"/>
        <w:ind w:firstLine="709"/>
        <w:contextualSpacing/>
        <w:jc w:val="both"/>
        <w:rPr>
          <w:rFonts w:ascii="Times New Roman" w:eastAsia="Times New Roman" w:hAnsi="Times New Roman" w:cs="Times New Roman"/>
          <w:sz w:val="24"/>
          <w:szCs w:val="24"/>
        </w:rPr>
      </w:pPr>
      <w:proofErr w:type="spellStart"/>
      <w:r w:rsidRPr="00A504E2">
        <w:rPr>
          <w:rFonts w:ascii="Times New Roman" w:eastAsia="Times New Roman" w:hAnsi="Times New Roman" w:cs="Times New Roman"/>
          <w:sz w:val="24"/>
          <w:szCs w:val="24"/>
        </w:rPr>
        <w:t>ПЗi</w:t>
      </w:r>
      <w:proofErr w:type="spellEnd"/>
      <w:r w:rsidRPr="00A504E2">
        <w:rPr>
          <w:rFonts w:ascii="Times New Roman" w:eastAsia="Times New Roman" w:hAnsi="Times New Roman" w:cs="Times New Roman"/>
          <w:sz w:val="24"/>
          <w:szCs w:val="24"/>
        </w:rPr>
        <w:t xml:space="preserve"> – надбавка за почетные, отраслевые звания для i-го работника</w:t>
      </w:r>
    </w:p>
    <w:p w:rsidR="005B62A9" w:rsidRPr="00A504E2" w:rsidRDefault="005B62A9" w:rsidP="00082B17">
      <w:pPr>
        <w:spacing w:after="0" w:line="240" w:lineRule="auto"/>
        <w:ind w:firstLine="708"/>
        <w:contextualSpacing/>
        <w:jc w:val="both"/>
        <w:rPr>
          <w:rFonts w:ascii="Times New Roman" w:eastAsia="Times New Roman" w:hAnsi="Times New Roman" w:cs="Times New Roman"/>
          <w:sz w:val="24"/>
          <w:szCs w:val="24"/>
        </w:rPr>
      </w:pPr>
      <w:r w:rsidRPr="00A504E2">
        <w:rPr>
          <w:rFonts w:ascii="Times New Roman" w:eastAsia="Times New Roman" w:hAnsi="Times New Roman" w:cs="Times New Roman"/>
          <w:sz w:val="24"/>
          <w:szCs w:val="24"/>
        </w:rPr>
        <w:t>2.</w:t>
      </w:r>
      <w:r w:rsidR="006306CB" w:rsidRPr="00A504E2">
        <w:rPr>
          <w:rFonts w:ascii="Times New Roman" w:eastAsia="Times New Roman" w:hAnsi="Times New Roman" w:cs="Times New Roman"/>
          <w:sz w:val="24"/>
          <w:szCs w:val="24"/>
        </w:rPr>
        <w:t>3</w:t>
      </w:r>
      <w:r w:rsidRPr="00A504E2">
        <w:rPr>
          <w:rFonts w:ascii="Times New Roman" w:eastAsia="Times New Roman" w:hAnsi="Times New Roman" w:cs="Times New Roman"/>
          <w:sz w:val="24"/>
          <w:szCs w:val="24"/>
        </w:rPr>
        <w:t>.</w:t>
      </w:r>
      <w:r w:rsidR="00082B17">
        <w:rPr>
          <w:rFonts w:ascii="Times New Roman" w:eastAsia="Times New Roman" w:hAnsi="Times New Roman" w:cs="Times New Roman"/>
          <w:sz w:val="24"/>
          <w:szCs w:val="24"/>
        </w:rPr>
        <w:t>11</w:t>
      </w:r>
      <w:r w:rsidR="006306CB" w:rsidRPr="00A504E2">
        <w:rPr>
          <w:rFonts w:ascii="Times New Roman" w:eastAsia="Times New Roman" w:hAnsi="Times New Roman" w:cs="Times New Roman"/>
          <w:sz w:val="24"/>
          <w:szCs w:val="24"/>
        </w:rPr>
        <w:t>.</w:t>
      </w:r>
      <w:r w:rsidRPr="00A504E2">
        <w:rPr>
          <w:rFonts w:ascii="Times New Roman" w:eastAsia="Times New Roman" w:hAnsi="Times New Roman" w:cs="Times New Roman"/>
          <w:sz w:val="24"/>
          <w:szCs w:val="24"/>
        </w:rPr>
        <w:tab/>
        <w:t>Надбавка за почетные, отраслевые звания устанавливается при условии соответствия занимаемой должности и вида экономической деятельности учреждения присвоенному званию, если иное не установлено настоящим Положением, в следующих размерах:</w:t>
      </w:r>
    </w:p>
    <w:p w:rsidR="005B62A9" w:rsidRPr="00A504E2" w:rsidRDefault="005B62A9" w:rsidP="005B62A9">
      <w:pPr>
        <w:spacing w:after="0" w:line="240" w:lineRule="auto"/>
        <w:ind w:firstLine="709"/>
        <w:contextualSpacing/>
        <w:jc w:val="both"/>
        <w:rPr>
          <w:rFonts w:ascii="Times New Roman" w:eastAsia="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2"/>
        <w:gridCol w:w="4673"/>
      </w:tblGrid>
      <w:tr w:rsidR="005B62A9" w:rsidRPr="00A504E2" w:rsidTr="004E6543">
        <w:trPr>
          <w:tblHeader/>
        </w:trPr>
        <w:tc>
          <w:tcPr>
            <w:tcW w:w="2500" w:type="pct"/>
          </w:tcPr>
          <w:p w:rsidR="005B62A9" w:rsidRPr="00A504E2" w:rsidRDefault="005B62A9" w:rsidP="005B62A9">
            <w:pPr>
              <w:spacing w:before="60" w:after="0" w:line="240" w:lineRule="auto"/>
              <w:jc w:val="center"/>
              <w:rPr>
                <w:rFonts w:ascii="Times New Roman" w:eastAsia="Times New Roman" w:hAnsi="Times New Roman" w:cs="Times New Roman"/>
                <w:sz w:val="24"/>
                <w:szCs w:val="24"/>
              </w:rPr>
            </w:pPr>
            <w:r w:rsidRPr="00A504E2">
              <w:rPr>
                <w:rFonts w:ascii="Times New Roman" w:eastAsia="Times New Roman" w:hAnsi="Times New Roman" w:cs="Times New Roman"/>
                <w:sz w:val="24"/>
                <w:szCs w:val="24"/>
              </w:rPr>
              <w:t>Звание</w:t>
            </w:r>
          </w:p>
        </w:tc>
        <w:tc>
          <w:tcPr>
            <w:tcW w:w="2500" w:type="pct"/>
          </w:tcPr>
          <w:p w:rsidR="005B62A9" w:rsidRPr="00A504E2" w:rsidRDefault="005B62A9" w:rsidP="005B62A9">
            <w:pPr>
              <w:spacing w:before="60" w:after="0" w:line="240" w:lineRule="auto"/>
              <w:jc w:val="center"/>
              <w:rPr>
                <w:rFonts w:ascii="Times New Roman" w:eastAsia="Times New Roman" w:hAnsi="Times New Roman" w:cs="Times New Roman"/>
                <w:sz w:val="24"/>
                <w:szCs w:val="24"/>
              </w:rPr>
            </w:pPr>
            <w:r w:rsidRPr="00A504E2">
              <w:rPr>
                <w:rFonts w:ascii="Times New Roman" w:eastAsia="Times New Roman" w:hAnsi="Times New Roman" w:cs="Times New Roman"/>
                <w:sz w:val="24"/>
                <w:szCs w:val="24"/>
              </w:rPr>
              <w:t>Надбавка</w:t>
            </w:r>
          </w:p>
        </w:tc>
      </w:tr>
      <w:tr w:rsidR="005B62A9" w:rsidRPr="00A504E2" w:rsidTr="004E6543">
        <w:tc>
          <w:tcPr>
            <w:tcW w:w="2500" w:type="pct"/>
          </w:tcPr>
          <w:p w:rsidR="005B62A9" w:rsidRPr="00A504E2" w:rsidRDefault="005B62A9" w:rsidP="005B62A9">
            <w:pPr>
              <w:spacing w:before="60" w:after="0" w:line="240" w:lineRule="auto"/>
              <w:rPr>
                <w:rFonts w:ascii="Times New Roman" w:eastAsia="Times New Roman" w:hAnsi="Times New Roman" w:cs="Times New Roman"/>
                <w:sz w:val="24"/>
                <w:szCs w:val="24"/>
              </w:rPr>
            </w:pPr>
            <w:r w:rsidRPr="00A504E2">
              <w:rPr>
                <w:rFonts w:ascii="Times New Roman" w:eastAsia="Times New Roman" w:hAnsi="Times New Roman" w:cs="Times New Roman"/>
                <w:sz w:val="24"/>
                <w:szCs w:val="24"/>
              </w:rPr>
              <w:t>Почетное звание «Народный» «Заслуженный»</w:t>
            </w:r>
          </w:p>
        </w:tc>
        <w:tc>
          <w:tcPr>
            <w:tcW w:w="2500" w:type="pct"/>
          </w:tcPr>
          <w:p w:rsidR="005B62A9" w:rsidRPr="00A504E2" w:rsidRDefault="005B62A9" w:rsidP="005B62A9">
            <w:pPr>
              <w:spacing w:before="60" w:after="0" w:line="240" w:lineRule="auto"/>
              <w:jc w:val="center"/>
              <w:rPr>
                <w:rFonts w:ascii="Times New Roman" w:eastAsia="Times New Roman" w:hAnsi="Times New Roman" w:cs="Times New Roman"/>
                <w:sz w:val="24"/>
                <w:szCs w:val="24"/>
              </w:rPr>
            </w:pPr>
            <w:r w:rsidRPr="00A504E2">
              <w:rPr>
                <w:rFonts w:ascii="Times New Roman" w:eastAsia="Times New Roman" w:hAnsi="Times New Roman" w:cs="Times New Roman"/>
                <w:sz w:val="24"/>
                <w:szCs w:val="24"/>
              </w:rPr>
              <w:t>0,30</w:t>
            </w:r>
          </w:p>
        </w:tc>
      </w:tr>
      <w:tr w:rsidR="005B62A9" w:rsidRPr="00A504E2" w:rsidTr="004E6543">
        <w:tc>
          <w:tcPr>
            <w:tcW w:w="2500" w:type="pct"/>
          </w:tcPr>
          <w:p w:rsidR="005B62A9" w:rsidRPr="00A504E2" w:rsidRDefault="005B62A9" w:rsidP="005B62A9">
            <w:pPr>
              <w:spacing w:before="60" w:after="0" w:line="240" w:lineRule="auto"/>
              <w:rPr>
                <w:rFonts w:ascii="Times New Roman" w:eastAsia="Times New Roman" w:hAnsi="Times New Roman" w:cs="Times New Roman"/>
                <w:sz w:val="24"/>
                <w:szCs w:val="24"/>
              </w:rPr>
            </w:pPr>
            <w:r w:rsidRPr="00A504E2">
              <w:rPr>
                <w:rFonts w:ascii="Times New Roman" w:eastAsia="Times New Roman" w:hAnsi="Times New Roman" w:cs="Times New Roman"/>
                <w:sz w:val="24"/>
                <w:szCs w:val="24"/>
              </w:rPr>
              <w:t>Звание «Почетный работник культуры Ленинградской области»</w:t>
            </w:r>
          </w:p>
        </w:tc>
        <w:tc>
          <w:tcPr>
            <w:tcW w:w="2500" w:type="pct"/>
          </w:tcPr>
          <w:p w:rsidR="005B62A9" w:rsidRPr="00A504E2" w:rsidRDefault="005B62A9" w:rsidP="005B62A9">
            <w:pPr>
              <w:spacing w:before="60" w:after="0" w:line="240" w:lineRule="auto"/>
              <w:jc w:val="center"/>
              <w:rPr>
                <w:rFonts w:ascii="Times New Roman" w:eastAsia="Times New Roman" w:hAnsi="Times New Roman" w:cs="Times New Roman"/>
                <w:sz w:val="24"/>
                <w:szCs w:val="24"/>
              </w:rPr>
            </w:pPr>
            <w:r w:rsidRPr="00A504E2">
              <w:rPr>
                <w:rFonts w:ascii="Times New Roman" w:eastAsia="Times New Roman" w:hAnsi="Times New Roman" w:cs="Times New Roman"/>
                <w:sz w:val="24"/>
                <w:szCs w:val="24"/>
              </w:rPr>
              <w:t>0,20</w:t>
            </w:r>
          </w:p>
        </w:tc>
      </w:tr>
      <w:tr w:rsidR="005B62A9" w:rsidRPr="00A504E2" w:rsidTr="004E6543">
        <w:tc>
          <w:tcPr>
            <w:tcW w:w="2500" w:type="pct"/>
          </w:tcPr>
          <w:p w:rsidR="005B62A9" w:rsidRPr="00A504E2" w:rsidRDefault="005B62A9" w:rsidP="005B62A9">
            <w:pPr>
              <w:spacing w:before="60" w:after="0" w:line="240" w:lineRule="auto"/>
              <w:rPr>
                <w:rFonts w:ascii="Times New Roman" w:eastAsia="Times New Roman" w:hAnsi="Times New Roman" w:cs="Times New Roman"/>
                <w:sz w:val="24"/>
                <w:szCs w:val="24"/>
              </w:rPr>
            </w:pPr>
            <w:r w:rsidRPr="00A504E2">
              <w:rPr>
                <w:rFonts w:ascii="Times New Roman" w:eastAsia="Times New Roman" w:hAnsi="Times New Roman" w:cs="Times New Roman"/>
                <w:sz w:val="24"/>
                <w:szCs w:val="24"/>
              </w:rPr>
              <w:t>Отраслевые (ведомственные) звания</w:t>
            </w:r>
          </w:p>
        </w:tc>
        <w:tc>
          <w:tcPr>
            <w:tcW w:w="2500" w:type="pct"/>
          </w:tcPr>
          <w:p w:rsidR="005B62A9" w:rsidRPr="00A504E2" w:rsidRDefault="005B62A9" w:rsidP="005B62A9">
            <w:pPr>
              <w:spacing w:before="60" w:after="0" w:line="240" w:lineRule="auto"/>
              <w:jc w:val="center"/>
              <w:rPr>
                <w:rFonts w:ascii="Times New Roman" w:eastAsia="Times New Roman" w:hAnsi="Times New Roman" w:cs="Times New Roman"/>
                <w:sz w:val="24"/>
                <w:szCs w:val="24"/>
              </w:rPr>
            </w:pPr>
            <w:r w:rsidRPr="00A504E2">
              <w:rPr>
                <w:rFonts w:ascii="Times New Roman" w:eastAsia="Times New Roman" w:hAnsi="Times New Roman" w:cs="Times New Roman"/>
                <w:sz w:val="24"/>
                <w:szCs w:val="24"/>
              </w:rPr>
              <w:t>0,10</w:t>
            </w:r>
          </w:p>
        </w:tc>
      </w:tr>
    </w:tbl>
    <w:p w:rsidR="005B62A9" w:rsidRPr="00A504E2" w:rsidRDefault="005B62A9" w:rsidP="005B62A9">
      <w:pPr>
        <w:spacing w:after="0" w:line="240" w:lineRule="auto"/>
        <w:ind w:firstLine="709"/>
        <w:contextualSpacing/>
        <w:jc w:val="both"/>
        <w:rPr>
          <w:rFonts w:ascii="Times New Roman" w:eastAsia="Times New Roman" w:hAnsi="Times New Roman" w:cs="Times New Roman"/>
          <w:sz w:val="24"/>
          <w:szCs w:val="24"/>
        </w:rPr>
      </w:pPr>
    </w:p>
    <w:p w:rsidR="005B62A9" w:rsidRPr="00A504E2" w:rsidRDefault="005B62A9" w:rsidP="00110301">
      <w:pPr>
        <w:spacing w:after="0" w:line="240" w:lineRule="auto"/>
        <w:ind w:firstLine="708"/>
        <w:contextualSpacing/>
        <w:jc w:val="both"/>
        <w:rPr>
          <w:rFonts w:ascii="Times New Roman" w:eastAsia="Times New Roman" w:hAnsi="Times New Roman" w:cs="Times New Roman"/>
          <w:sz w:val="24"/>
          <w:szCs w:val="24"/>
        </w:rPr>
      </w:pPr>
      <w:r w:rsidRPr="00A504E2">
        <w:rPr>
          <w:rFonts w:ascii="Times New Roman" w:eastAsia="Times New Roman" w:hAnsi="Times New Roman" w:cs="Times New Roman"/>
          <w:sz w:val="24"/>
          <w:szCs w:val="24"/>
        </w:rPr>
        <w:t>Надбавка применяется со дня присвоения соответствующего почетного, отраслевого звания.</w:t>
      </w:r>
    </w:p>
    <w:p w:rsidR="005B62A9" w:rsidRPr="00A504E2" w:rsidRDefault="005B62A9" w:rsidP="00110301">
      <w:pPr>
        <w:spacing w:after="0" w:line="240" w:lineRule="auto"/>
        <w:ind w:firstLine="708"/>
        <w:contextualSpacing/>
        <w:jc w:val="both"/>
        <w:rPr>
          <w:rFonts w:ascii="Times New Roman" w:eastAsia="Times New Roman" w:hAnsi="Times New Roman" w:cs="Times New Roman"/>
          <w:sz w:val="24"/>
          <w:szCs w:val="24"/>
        </w:rPr>
      </w:pPr>
      <w:r w:rsidRPr="00A504E2">
        <w:rPr>
          <w:rFonts w:ascii="Times New Roman" w:eastAsia="Times New Roman" w:hAnsi="Times New Roman" w:cs="Times New Roman"/>
          <w:sz w:val="24"/>
          <w:szCs w:val="24"/>
        </w:rPr>
        <w:t>При наличии у работника нескольких почетных, отраслевых званий надбавка устанавливается по максимальному значению.</w:t>
      </w:r>
    </w:p>
    <w:p w:rsidR="002E1995" w:rsidRPr="002E1995" w:rsidRDefault="005B62A9" w:rsidP="002E1995">
      <w:pPr>
        <w:spacing w:after="0" w:line="240" w:lineRule="auto"/>
        <w:ind w:firstLine="708"/>
        <w:jc w:val="both"/>
        <w:rPr>
          <w:rFonts w:ascii="Times New Roman" w:eastAsia="Times New Roman" w:hAnsi="Times New Roman" w:cs="Times New Roman"/>
          <w:sz w:val="24"/>
          <w:szCs w:val="24"/>
        </w:rPr>
      </w:pPr>
      <w:r w:rsidRPr="00A504E2">
        <w:rPr>
          <w:rFonts w:ascii="Times New Roman" w:eastAsia="Times New Roman" w:hAnsi="Times New Roman" w:cs="Times New Roman"/>
          <w:sz w:val="24"/>
          <w:szCs w:val="24"/>
        </w:rPr>
        <w:t>2.</w:t>
      </w:r>
      <w:r w:rsidR="006306CB" w:rsidRPr="00A504E2">
        <w:rPr>
          <w:rFonts w:ascii="Times New Roman" w:eastAsia="Times New Roman" w:hAnsi="Times New Roman" w:cs="Times New Roman"/>
          <w:sz w:val="24"/>
          <w:szCs w:val="24"/>
        </w:rPr>
        <w:t>3</w:t>
      </w:r>
      <w:r w:rsidRPr="00A504E2">
        <w:rPr>
          <w:rFonts w:ascii="Times New Roman" w:eastAsia="Times New Roman" w:hAnsi="Times New Roman" w:cs="Times New Roman"/>
          <w:sz w:val="24"/>
          <w:szCs w:val="24"/>
        </w:rPr>
        <w:t>.</w:t>
      </w:r>
      <w:r w:rsidR="00082B17">
        <w:rPr>
          <w:rFonts w:ascii="Times New Roman" w:eastAsia="Times New Roman" w:hAnsi="Times New Roman" w:cs="Times New Roman"/>
          <w:sz w:val="24"/>
          <w:szCs w:val="24"/>
        </w:rPr>
        <w:t>12</w:t>
      </w:r>
      <w:r w:rsidR="006306CB" w:rsidRPr="00A504E2">
        <w:rPr>
          <w:rFonts w:ascii="Times New Roman" w:eastAsia="Times New Roman" w:hAnsi="Times New Roman" w:cs="Times New Roman"/>
          <w:sz w:val="24"/>
          <w:szCs w:val="24"/>
        </w:rPr>
        <w:t>.</w:t>
      </w:r>
      <w:r w:rsidRPr="00A504E2">
        <w:rPr>
          <w:rFonts w:ascii="Times New Roman" w:eastAsia="Times New Roman" w:hAnsi="Times New Roman" w:cs="Times New Roman"/>
          <w:sz w:val="24"/>
          <w:szCs w:val="24"/>
        </w:rPr>
        <w:t xml:space="preserve"> Должностной оклад руководителя учреждения устанавливается администрацией </w:t>
      </w:r>
      <w:r w:rsidR="00A504E2">
        <w:rPr>
          <w:rFonts w:ascii="Times New Roman" w:eastAsia="Times New Roman" w:hAnsi="Times New Roman" w:cs="Times New Roman"/>
          <w:sz w:val="24"/>
          <w:szCs w:val="24"/>
        </w:rPr>
        <w:t>Пикалевского городского поселения</w:t>
      </w:r>
      <w:r w:rsidRPr="00A504E2">
        <w:rPr>
          <w:rFonts w:ascii="Times New Roman" w:eastAsia="Times New Roman" w:hAnsi="Times New Roman" w:cs="Times New Roman"/>
          <w:sz w:val="24"/>
          <w:szCs w:val="24"/>
        </w:rPr>
        <w:t xml:space="preserve"> в трудовом договоре (контракте) в размере не ниже минимального уровня должностного оклада руководителя, определяемого путем умножения среднего минимального уровня должностного оклада работников, относимых к основному персоналу соответствующего учреждения (далее – СДО), на коэффициент </w:t>
      </w:r>
      <w:r w:rsidR="002E1995">
        <w:rPr>
          <w:rFonts w:ascii="Times New Roman" w:eastAsia="Times New Roman" w:hAnsi="Times New Roman" w:cs="Times New Roman"/>
          <w:sz w:val="24"/>
          <w:szCs w:val="24"/>
        </w:rPr>
        <w:t xml:space="preserve">масштаба управления учреждением, установленный Положением </w:t>
      </w:r>
      <w:r w:rsidR="002E1995" w:rsidRPr="002E1995">
        <w:rPr>
          <w:rFonts w:ascii="Times New Roman" w:eastAsia="Times New Roman" w:hAnsi="Times New Roman" w:cs="Times New Roman"/>
          <w:sz w:val="24"/>
          <w:szCs w:val="24"/>
        </w:rPr>
        <w:t xml:space="preserve">о системах оплаты труда в муниципальных учреждениях </w:t>
      </w:r>
      <w:proofErr w:type="spellStart"/>
      <w:r w:rsidR="002E1995">
        <w:rPr>
          <w:rFonts w:ascii="Times New Roman" w:eastAsia="Times New Roman" w:hAnsi="Times New Roman" w:cs="Times New Roman"/>
          <w:sz w:val="24"/>
          <w:szCs w:val="24"/>
        </w:rPr>
        <w:t>Пикалевского</w:t>
      </w:r>
      <w:proofErr w:type="spellEnd"/>
      <w:r w:rsidR="002E1995">
        <w:rPr>
          <w:rFonts w:ascii="Times New Roman" w:eastAsia="Times New Roman" w:hAnsi="Times New Roman" w:cs="Times New Roman"/>
          <w:sz w:val="24"/>
          <w:szCs w:val="24"/>
        </w:rPr>
        <w:t xml:space="preserve"> городского поселения</w:t>
      </w:r>
      <w:r w:rsidR="002E1995" w:rsidRPr="002E1995">
        <w:rPr>
          <w:rFonts w:ascii="Times New Roman" w:eastAsia="Times New Roman" w:hAnsi="Times New Roman" w:cs="Times New Roman"/>
          <w:sz w:val="24"/>
          <w:szCs w:val="24"/>
        </w:rPr>
        <w:t xml:space="preserve"> по видам экономической деятельности</w:t>
      </w:r>
      <w:r w:rsidR="002E1995">
        <w:rPr>
          <w:rFonts w:ascii="Times New Roman" w:eastAsia="Times New Roman" w:hAnsi="Times New Roman" w:cs="Times New Roman"/>
          <w:sz w:val="24"/>
          <w:szCs w:val="24"/>
        </w:rPr>
        <w:t>.</w:t>
      </w:r>
    </w:p>
    <w:p w:rsidR="005B62A9" w:rsidRPr="00A504E2" w:rsidRDefault="005B62A9" w:rsidP="002E1995">
      <w:pPr>
        <w:spacing w:after="0" w:line="240" w:lineRule="auto"/>
        <w:ind w:firstLine="708"/>
        <w:contextualSpacing/>
        <w:jc w:val="both"/>
        <w:rPr>
          <w:rFonts w:ascii="Times New Roman" w:eastAsia="Times New Roman" w:hAnsi="Times New Roman" w:cs="Times New Roman"/>
          <w:sz w:val="24"/>
          <w:szCs w:val="24"/>
        </w:rPr>
      </w:pPr>
      <w:r w:rsidRPr="00A504E2">
        <w:rPr>
          <w:rFonts w:ascii="Times New Roman" w:eastAsia="Times New Roman" w:hAnsi="Times New Roman" w:cs="Times New Roman"/>
          <w:sz w:val="24"/>
          <w:szCs w:val="24"/>
        </w:rPr>
        <w:t xml:space="preserve">Установление должностных окладов руководителей учреждений сверх минимальных уровней должностных окладов руководителей, осуществляется в порядке, установленном администрацией </w:t>
      </w:r>
      <w:r w:rsidR="00A504E2">
        <w:rPr>
          <w:rFonts w:ascii="Times New Roman" w:eastAsia="Times New Roman" w:hAnsi="Times New Roman" w:cs="Times New Roman"/>
          <w:sz w:val="24"/>
          <w:szCs w:val="24"/>
        </w:rPr>
        <w:t>Пикалевского городского поселения</w:t>
      </w:r>
      <w:r w:rsidRPr="00A504E2">
        <w:rPr>
          <w:rFonts w:ascii="Times New Roman" w:eastAsia="Times New Roman" w:hAnsi="Times New Roman" w:cs="Times New Roman"/>
          <w:sz w:val="24"/>
          <w:szCs w:val="24"/>
        </w:rPr>
        <w:t>.</w:t>
      </w:r>
    </w:p>
    <w:p w:rsidR="005B62A9" w:rsidRPr="00A504E2" w:rsidRDefault="005B62A9" w:rsidP="00082B17">
      <w:pPr>
        <w:spacing w:after="0" w:line="240" w:lineRule="auto"/>
        <w:ind w:firstLine="708"/>
        <w:contextualSpacing/>
        <w:jc w:val="both"/>
        <w:rPr>
          <w:rFonts w:ascii="Times New Roman" w:eastAsia="Times New Roman" w:hAnsi="Times New Roman" w:cs="Times New Roman"/>
          <w:sz w:val="24"/>
          <w:szCs w:val="24"/>
        </w:rPr>
      </w:pPr>
      <w:r w:rsidRPr="00A504E2">
        <w:rPr>
          <w:rFonts w:ascii="Times New Roman" w:eastAsia="Times New Roman" w:hAnsi="Times New Roman" w:cs="Times New Roman"/>
          <w:sz w:val="24"/>
          <w:szCs w:val="24"/>
        </w:rPr>
        <w:t>2.</w:t>
      </w:r>
      <w:r w:rsidR="006306CB" w:rsidRPr="00A504E2">
        <w:rPr>
          <w:rFonts w:ascii="Times New Roman" w:eastAsia="Times New Roman" w:hAnsi="Times New Roman" w:cs="Times New Roman"/>
          <w:sz w:val="24"/>
          <w:szCs w:val="24"/>
        </w:rPr>
        <w:t>3</w:t>
      </w:r>
      <w:r w:rsidRPr="00A504E2">
        <w:rPr>
          <w:rFonts w:ascii="Times New Roman" w:eastAsia="Times New Roman" w:hAnsi="Times New Roman" w:cs="Times New Roman"/>
          <w:sz w:val="24"/>
          <w:szCs w:val="24"/>
        </w:rPr>
        <w:t>.</w:t>
      </w:r>
      <w:r w:rsidR="006306CB" w:rsidRPr="00A504E2">
        <w:rPr>
          <w:rFonts w:ascii="Times New Roman" w:eastAsia="Times New Roman" w:hAnsi="Times New Roman" w:cs="Times New Roman"/>
          <w:sz w:val="24"/>
          <w:szCs w:val="24"/>
        </w:rPr>
        <w:t>1</w:t>
      </w:r>
      <w:r w:rsidR="00082B17">
        <w:rPr>
          <w:rFonts w:ascii="Times New Roman" w:eastAsia="Times New Roman" w:hAnsi="Times New Roman" w:cs="Times New Roman"/>
          <w:sz w:val="24"/>
          <w:szCs w:val="24"/>
        </w:rPr>
        <w:t>3</w:t>
      </w:r>
      <w:r w:rsidR="006306CB" w:rsidRPr="00A504E2">
        <w:rPr>
          <w:rFonts w:ascii="Times New Roman" w:eastAsia="Times New Roman" w:hAnsi="Times New Roman" w:cs="Times New Roman"/>
          <w:sz w:val="24"/>
          <w:szCs w:val="24"/>
        </w:rPr>
        <w:t>.</w:t>
      </w:r>
      <w:r w:rsidRPr="00A504E2">
        <w:rPr>
          <w:rFonts w:ascii="Times New Roman" w:eastAsia="Times New Roman" w:hAnsi="Times New Roman" w:cs="Times New Roman"/>
          <w:sz w:val="24"/>
          <w:szCs w:val="24"/>
        </w:rPr>
        <w:t xml:space="preserve"> Должностные оклады по должностям заместител</w:t>
      </w:r>
      <w:r w:rsidR="006306CB" w:rsidRPr="00A504E2">
        <w:rPr>
          <w:rFonts w:ascii="Times New Roman" w:eastAsia="Times New Roman" w:hAnsi="Times New Roman" w:cs="Times New Roman"/>
          <w:sz w:val="24"/>
          <w:szCs w:val="24"/>
        </w:rPr>
        <w:t>я</w:t>
      </w:r>
      <w:r w:rsidRPr="00A504E2">
        <w:rPr>
          <w:rFonts w:ascii="Times New Roman" w:eastAsia="Times New Roman" w:hAnsi="Times New Roman" w:cs="Times New Roman"/>
          <w:sz w:val="24"/>
          <w:szCs w:val="24"/>
        </w:rPr>
        <w:t xml:space="preserve"> руководителя учреждения, главного бухгалтера учреждения устанавливаются учреждением в размере не ниже минимального уровня должностного оклада заместителя руководителя, главного бухгалтера учреждения, равного 90% минимального уровня должностного оклада руководителя учреждения.</w:t>
      </w:r>
    </w:p>
    <w:p w:rsidR="005B62A9" w:rsidRPr="00A504E2" w:rsidRDefault="005B62A9" w:rsidP="00082B17">
      <w:pPr>
        <w:spacing w:after="0" w:line="240" w:lineRule="auto"/>
        <w:ind w:firstLine="708"/>
        <w:contextualSpacing/>
        <w:jc w:val="both"/>
        <w:rPr>
          <w:rFonts w:ascii="Times New Roman" w:eastAsia="Times New Roman" w:hAnsi="Times New Roman" w:cs="Times New Roman"/>
          <w:sz w:val="24"/>
          <w:szCs w:val="24"/>
        </w:rPr>
      </w:pPr>
      <w:r w:rsidRPr="00A504E2">
        <w:rPr>
          <w:rFonts w:ascii="Times New Roman" w:eastAsia="Times New Roman" w:hAnsi="Times New Roman" w:cs="Times New Roman"/>
          <w:sz w:val="24"/>
          <w:szCs w:val="24"/>
        </w:rPr>
        <w:lastRenderedPageBreak/>
        <w:t>2.</w:t>
      </w:r>
      <w:r w:rsidR="006306CB" w:rsidRPr="00A504E2">
        <w:rPr>
          <w:rFonts w:ascii="Times New Roman" w:eastAsia="Times New Roman" w:hAnsi="Times New Roman" w:cs="Times New Roman"/>
          <w:sz w:val="24"/>
          <w:szCs w:val="24"/>
        </w:rPr>
        <w:t>3.</w:t>
      </w:r>
      <w:r w:rsidRPr="00A504E2">
        <w:rPr>
          <w:rFonts w:ascii="Times New Roman" w:eastAsia="Times New Roman" w:hAnsi="Times New Roman" w:cs="Times New Roman"/>
          <w:sz w:val="24"/>
          <w:szCs w:val="24"/>
        </w:rPr>
        <w:t>1</w:t>
      </w:r>
      <w:r w:rsidR="00082B17">
        <w:rPr>
          <w:rFonts w:ascii="Times New Roman" w:eastAsia="Times New Roman" w:hAnsi="Times New Roman" w:cs="Times New Roman"/>
          <w:sz w:val="24"/>
          <w:szCs w:val="24"/>
        </w:rPr>
        <w:t>4</w:t>
      </w:r>
      <w:r w:rsidRPr="00A504E2">
        <w:rPr>
          <w:rFonts w:ascii="Times New Roman" w:eastAsia="Times New Roman" w:hAnsi="Times New Roman" w:cs="Times New Roman"/>
          <w:sz w:val="24"/>
          <w:szCs w:val="24"/>
        </w:rPr>
        <w:t>. Величина СДО определяется как среднее арифметическое минимальных уровней должностных окладов работников, относимых к основному персоналу, включенных в штатное расписание, по следующей формуле:</w:t>
      </w:r>
    </w:p>
    <w:p w:rsidR="005B62A9" w:rsidRPr="00A504E2" w:rsidRDefault="00D56E4C" w:rsidP="005B62A9">
      <w:pPr>
        <w:spacing w:after="0" w:line="240" w:lineRule="auto"/>
        <w:ind w:firstLine="709"/>
        <w:contextualSpacing/>
        <w:jc w:val="both"/>
        <w:rPr>
          <w:rFonts w:ascii="Times New Roman" w:eastAsia="Times New Roman" w:hAnsi="Times New Roman" w:cs="Times New Roman"/>
          <w:sz w:val="24"/>
          <w:szCs w:val="24"/>
        </w:rPr>
      </w:pPr>
      <m:oMathPara>
        <m:oMath>
          <m:sSub>
            <m:sSubPr>
              <m:ctrlPr>
                <w:rPr>
                  <w:rFonts w:ascii="Cambria Math" w:eastAsia="Times New Roman" w:hAnsi="Cambria Math" w:cs="Times New Roman"/>
                  <w:sz w:val="24"/>
                  <w:szCs w:val="24"/>
                </w:rPr>
              </m:ctrlPr>
            </m:sSubPr>
            <m:e>
              <m:r>
                <m:rPr>
                  <m:sty m:val="p"/>
                </m:rPr>
                <w:rPr>
                  <w:rFonts w:ascii="Cambria Math" w:eastAsia="Times New Roman" w:hAnsi="Cambria Math" w:cs="Times New Roman"/>
                  <w:sz w:val="24"/>
                  <w:szCs w:val="24"/>
                </w:rPr>
                <m:t>СДО</m:t>
              </m:r>
            </m:e>
            <m:sub/>
          </m:sSub>
          <m:r>
            <m:rPr>
              <m:sty m:val="p"/>
            </m:rPr>
            <w:rPr>
              <w:rFonts w:ascii="Cambria Math" w:eastAsia="Times New Roman" w:hAnsi="Cambria Math" w:cs="Times New Roman"/>
              <w:sz w:val="24"/>
              <w:szCs w:val="24"/>
            </w:rPr>
            <m:t>=</m:t>
          </m:r>
          <m:f>
            <m:fPr>
              <m:type m:val="lin"/>
              <m:ctrlPr>
                <w:rPr>
                  <w:rFonts w:ascii="Cambria Math" w:eastAsia="Times New Roman" w:hAnsi="Cambria Math" w:cs="Times New Roman"/>
                  <w:sz w:val="24"/>
                  <w:szCs w:val="24"/>
                </w:rPr>
              </m:ctrlPr>
            </m:fPr>
            <m:num>
              <m:nary>
                <m:naryPr>
                  <m:chr m:val="∑"/>
                  <m:limLoc m:val="undOvr"/>
                  <m:supHide m:val="1"/>
                  <m:ctrlPr>
                    <w:rPr>
                      <w:rFonts w:ascii="Cambria Math" w:eastAsia="Times New Roman" w:hAnsi="Cambria Math" w:cs="Times New Roman"/>
                      <w:sz w:val="24"/>
                      <w:szCs w:val="24"/>
                    </w:rPr>
                  </m:ctrlPr>
                </m:naryPr>
                <m:sub>
                  <m:r>
                    <m:rPr>
                      <m:sty m:val="p"/>
                    </m:rPr>
                    <w:rPr>
                      <w:rFonts w:ascii="Cambria Math" w:eastAsia="Times New Roman" w:hAnsi="Cambria Math" w:cs="Times New Roman"/>
                      <w:sz w:val="24"/>
                      <w:szCs w:val="24"/>
                    </w:rPr>
                    <m:t>i</m:t>
                  </m:r>
                </m:sub>
                <m:sup/>
                <m:e>
                  <m:d>
                    <m:dPr>
                      <m:ctrlPr>
                        <w:rPr>
                          <w:rFonts w:ascii="Cambria Math" w:eastAsia="Times New Roman" w:hAnsi="Cambria Math" w:cs="Times New Roman"/>
                          <w:sz w:val="24"/>
                          <w:szCs w:val="24"/>
                        </w:rPr>
                      </m:ctrlPr>
                    </m:dPr>
                    <m:e>
                      <m:sSub>
                        <m:sSubPr>
                          <m:ctrlPr>
                            <w:rPr>
                              <w:rFonts w:ascii="Cambria Math" w:eastAsia="Times New Roman" w:hAnsi="Cambria Math" w:cs="Times New Roman"/>
                              <w:sz w:val="24"/>
                              <w:szCs w:val="24"/>
                            </w:rPr>
                          </m:ctrlPr>
                        </m:sSubPr>
                        <m:e>
                          <m:r>
                            <m:rPr>
                              <m:sty m:val="p"/>
                            </m:rPr>
                            <w:rPr>
                              <w:rFonts w:ascii="Cambria Math" w:eastAsia="Times New Roman" w:hAnsi="Cambria Math" w:cs="Times New Roman"/>
                              <w:sz w:val="24"/>
                              <w:szCs w:val="24"/>
                            </w:rPr>
                            <m:t>МДО(оп)</m:t>
                          </m:r>
                        </m:e>
                        <m:sub/>
                      </m:sSub>
                      <m:r>
                        <m:rPr>
                          <m:sty m:val="p"/>
                        </m:rPr>
                        <w:rPr>
                          <w:rFonts w:ascii="Cambria Math" w:eastAsia="Times New Roman" w:hAnsi="Cambria Math" w:cs="Times New Roman"/>
                          <w:sz w:val="24"/>
                          <w:szCs w:val="24"/>
                        </w:rPr>
                        <m:t>×</m:t>
                      </m:r>
                      <m:sSub>
                        <m:sSubPr>
                          <m:ctrlPr>
                            <w:rPr>
                              <w:rFonts w:ascii="Cambria Math" w:eastAsia="Times New Roman" w:hAnsi="Cambria Math" w:cs="Times New Roman"/>
                              <w:sz w:val="24"/>
                              <w:szCs w:val="24"/>
                            </w:rPr>
                          </m:ctrlPr>
                        </m:sSubPr>
                        <m:e>
                          <m:r>
                            <m:rPr>
                              <m:sty m:val="p"/>
                            </m:rPr>
                            <w:rPr>
                              <w:rFonts w:ascii="Cambria Math" w:eastAsia="Times New Roman" w:hAnsi="Cambria Math" w:cs="Times New Roman"/>
                              <w:sz w:val="24"/>
                              <w:szCs w:val="24"/>
                            </w:rPr>
                            <m:t>ШЧ(оп)</m:t>
                          </m:r>
                        </m:e>
                        <m:sub/>
                      </m:sSub>
                    </m:e>
                  </m:d>
                </m:e>
              </m:nary>
            </m:num>
            <m:den>
              <m:nary>
                <m:naryPr>
                  <m:chr m:val="∑"/>
                  <m:limLoc m:val="undOvr"/>
                  <m:supHide m:val="1"/>
                  <m:ctrlPr>
                    <w:rPr>
                      <w:rFonts w:ascii="Cambria Math" w:eastAsia="Times New Roman" w:hAnsi="Cambria Math" w:cs="Times New Roman"/>
                      <w:sz w:val="24"/>
                      <w:szCs w:val="24"/>
                    </w:rPr>
                  </m:ctrlPr>
                </m:naryPr>
                <m:sub>
                  <m:r>
                    <m:rPr>
                      <m:sty m:val="p"/>
                    </m:rPr>
                    <w:rPr>
                      <w:rFonts w:ascii="Cambria Math" w:eastAsia="Times New Roman" w:hAnsi="Cambria Math" w:cs="Times New Roman"/>
                      <w:sz w:val="24"/>
                      <w:szCs w:val="24"/>
                    </w:rPr>
                    <m:t>i</m:t>
                  </m:r>
                </m:sub>
                <m:sup/>
                <m:e>
                  <m:sSub>
                    <m:sSubPr>
                      <m:ctrlPr>
                        <w:rPr>
                          <w:rFonts w:ascii="Cambria Math" w:eastAsia="Times New Roman" w:hAnsi="Cambria Math" w:cs="Times New Roman"/>
                          <w:sz w:val="24"/>
                          <w:szCs w:val="24"/>
                        </w:rPr>
                      </m:ctrlPr>
                    </m:sSubPr>
                    <m:e>
                      <m:r>
                        <m:rPr>
                          <m:sty m:val="p"/>
                        </m:rPr>
                        <w:rPr>
                          <w:rFonts w:ascii="Cambria Math" w:eastAsia="Times New Roman" w:hAnsi="Cambria Math" w:cs="Times New Roman"/>
                          <w:sz w:val="24"/>
                          <w:szCs w:val="24"/>
                        </w:rPr>
                        <m:t>ШЧ(оп)</m:t>
                      </m:r>
                    </m:e>
                    <m:sub/>
                  </m:sSub>
                </m:e>
              </m:nary>
            </m:den>
          </m:f>
          <m:r>
            <m:rPr>
              <m:sty m:val="p"/>
            </m:rPr>
            <w:rPr>
              <w:rFonts w:ascii="Cambria Math" w:eastAsia="Times New Roman" w:hAnsi="Cambria Math" w:cs="Times New Roman"/>
              <w:sz w:val="24"/>
              <w:szCs w:val="24"/>
            </w:rPr>
            <m:t xml:space="preserve"> ,</m:t>
          </m:r>
        </m:oMath>
      </m:oMathPara>
    </w:p>
    <w:p w:rsidR="005B62A9" w:rsidRPr="00A504E2" w:rsidRDefault="005B62A9" w:rsidP="005B62A9">
      <w:pPr>
        <w:spacing w:after="0" w:line="240" w:lineRule="auto"/>
        <w:ind w:firstLine="709"/>
        <w:contextualSpacing/>
        <w:jc w:val="both"/>
        <w:rPr>
          <w:rFonts w:ascii="Times New Roman" w:eastAsia="Times New Roman" w:hAnsi="Times New Roman" w:cs="Times New Roman"/>
          <w:sz w:val="24"/>
          <w:szCs w:val="24"/>
        </w:rPr>
      </w:pPr>
      <w:r w:rsidRPr="00A504E2">
        <w:rPr>
          <w:rFonts w:ascii="Times New Roman" w:eastAsia="Times New Roman" w:hAnsi="Times New Roman" w:cs="Times New Roman"/>
          <w:sz w:val="24"/>
          <w:szCs w:val="24"/>
        </w:rPr>
        <w:t>где:</w:t>
      </w:r>
    </w:p>
    <w:p w:rsidR="005B62A9" w:rsidRPr="00A504E2" w:rsidRDefault="005B62A9" w:rsidP="005B62A9">
      <w:pPr>
        <w:spacing w:after="0" w:line="240" w:lineRule="auto"/>
        <w:ind w:firstLine="709"/>
        <w:contextualSpacing/>
        <w:jc w:val="both"/>
        <w:rPr>
          <w:rFonts w:ascii="Times New Roman" w:eastAsia="Times New Roman" w:hAnsi="Times New Roman" w:cs="Times New Roman"/>
          <w:sz w:val="24"/>
          <w:szCs w:val="24"/>
        </w:rPr>
      </w:pPr>
      <w:r w:rsidRPr="00A504E2">
        <w:rPr>
          <w:rFonts w:ascii="Times New Roman" w:eastAsia="Times New Roman" w:hAnsi="Times New Roman" w:cs="Times New Roman"/>
          <w:sz w:val="24"/>
          <w:szCs w:val="24"/>
        </w:rPr>
        <w:t>СДО – СДО в учреждении;</w:t>
      </w:r>
    </w:p>
    <w:p w:rsidR="005B62A9" w:rsidRPr="00A504E2" w:rsidRDefault="005B62A9" w:rsidP="005B62A9">
      <w:pPr>
        <w:spacing w:after="0" w:line="240" w:lineRule="auto"/>
        <w:ind w:firstLine="709"/>
        <w:contextualSpacing/>
        <w:jc w:val="both"/>
        <w:rPr>
          <w:rFonts w:ascii="Times New Roman" w:eastAsia="Times New Roman" w:hAnsi="Times New Roman" w:cs="Times New Roman"/>
          <w:sz w:val="24"/>
          <w:szCs w:val="24"/>
        </w:rPr>
      </w:pPr>
      <w:r w:rsidRPr="00A504E2">
        <w:rPr>
          <w:rFonts w:ascii="Times New Roman" w:eastAsia="Times New Roman" w:hAnsi="Times New Roman" w:cs="Times New Roman"/>
          <w:sz w:val="24"/>
          <w:szCs w:val="24"/>
        </w:rPr>
        <w:t>МДО(оп) - минимальный уровень должностного оклада по ПКГ, КУ, должности, не включенной в ПКГ, по должности работников учреждения, отнесенной к основному персоналу,</w:t>
      </w:r>
      <w:r w:rsidR="006306CB" w:rsidRPr="00A504E2">
        <w:rPr>
          <w:rFonts w:ascii="Times New Roman" w:eastAsia="Times New Roman" w:hAnsi="Times New Roman" w:cs="Times New Roman"/>
          <w:sz w:val="24"/>
          <w:szCs w:val="24"/>
        </w:rPr>
        <w:t xml:space="preserve"> согласно перечня;</w:t>
      </w:r>
    </w:p>
    <w:p w:rsidR="005B62A9" w:rsidRPr="00A504E2" w:rsidRDefault="005B62A9" w:rsidP="005B62A9">
      <w:pPr>
        <w:spacing w:after="0" w:line="240" w:lineRule="auto"/>
        <w:ind w:firstLine="709"/>
        <w:contextualSpacing/>
        <w:jc w:val="both"/>
        <w:rPr>
          <w:rFonts w:ascii="Times New Roman" w:eastAsia="Times New Roman" w:hAnsi="Times New Roman" w:cs="Times New Roman"/>
          <w:sz w:val="24"/>
          <w:szCs w:val="24"/>
        </w:rPr>
      </w:pPr>
      <w:r w:rsidRPr="00A504E2">
        <w:rPr>
          <w:rFonts w:ascii="Times New Roman" w:eastAsia="Times New Roman" w:hAnsi="Times New Roman" w:cs="Times New Roman"/>
          <w:sz w:val="24"/>
          <w:szCs w:val="24"/>
        </w:rPr>
        <w:t>ШЧ(оп) – штатная численность работников учреждения по должности, отнесенной к основному персоналу.</w:t>
      </w:r>
    </w:p>
    <w:p w:rsidR="005B62A9" w:rsidRPr="00A504E2" w:rsidRDefault="005B62A9" w:rsidP="005B62A9">
      <w:pPr>
        <w:spacing w:after="0" w:line="240" w:lineRule="auto"/>
        <w:ind w:firstLine="709"/>
        <w:contextualSpacing/>
        <w:jc w:val="both"/>
        <w:rPr>
          <w:rFonts w:ascii="Times New Roman" w:eastAsia="Times New Roman" w:hAnsi="Times New Roman" w:cs="Times New Roman"/>
          <w:sz w:val="24"/>
          <w:szCs w:val="24"/>
        </w:rPr>
      </w:pPr>
      <w:r w:rsidRPr="00A504E2">
        <w:rPr>
          <w:rFonts w:ascii="Times New Roman" w:eastAsia="Times New Roman" w:hAnsi="Times New Roman" w:cs="Times New Roman"/>
          <w:sz w:val="24"/>
          <w:szCs w:val="24"/>
        </w:rPr>
        <w:t xml:space="preserve"> Величина СДО подлежит пересчету в случае изменения штатного расписания учреждения, изменения расчетной величины, изменения межуровневых коэффициентов по должностям, включенным в штатное расписание учреждения.</w:t>
      </w:r>
    </w:p>
    <w:p w:rsidR="005B62A9" w:rsidRDefault="005B62A9" w:rsidP="005B62A9">
      <w:pPr>
        <w:keepLines/>
        <w:suppressAutoHyphens/>
        <w:spacing w:after="0" w:line="240" w:lineRule="auto"/>
        <w:ind w:firstLine="567"/>
        <w:jc w:val="both"/>
        <w:rPr>
          <w:rFonts w:ascii="Times New Roman" w:eastAsia="Times New Roman" w:hAnsi="Times New Roman" w:cs="Times New Roman"/>
          <w:sz w:val="24"/>
          <w:szCs w:val="24"/>
        </w:rPr>
      </w:pPr>
    </w:p>
    <w:p w:rsidR="00A12859" w:rsidRPr="00A12859" w:rsidRDefault="00A12859" w:rsidP="00A12859">
      <w:pPr>
        <w:pStyle w:val="a9"/>
        <w:rPr>
          <w:sz w:val="24"/>
          <w:szCs w:val="24"/>
        </w:rPr>
      </w:pPr>
      <w:r>
        <w:rPr>
          <w:sz w:val="24"/>
          <w:szCs w:val="24"/>
        </w:rPr>
        <w:t>2.3.1</w:t>
      </w:r>
      <w:r w:rsidR="00082B17">
        <w:rPr>
          <w:sz w:val="24"/>
          <w:szCs w:val="24"/>
        </w:rPr>
        <w:t>5</w:t>
      </w:r>
      <w:r>
        <w:rPr>
          <w:sz w:val="24"/>
          <w:szCs w:val="24"/>
        </w:rPr>
        <w:t xml:space="preserve">. </w:t>
      </w:r>
      <w:r w:rsidRPr="00A12859">
        <w:rPr>
          <w:sz w:val="24"/>
          <w:szCs w:val="24"/>
        </w:rPr>
        <w:t>Перечень должностей, относимых к основному персоналу для определения величины СДО:</w:t>
      </w:r>
    </w:p>
    <w:p w:rsidR="00A12859" w:rsidRPr="00A12859" w:rsidRDefault="00A12859" w:rsidP="00A12859">
      <w:pPr>
        <w:pStyle w:val="Pro-Gramma"/>
        <w:ind w:left="567" w:firstLine="0"/>
        <w:rPr>
          <w:sz w:val="24"/>
          <w:szCs w:val="24"/>
        </w:rPr>
      </w:pPr>
      <w:r w:rsidRPr="00A12859">
        <w:rPr>
          <w:sz w:val="24"/>
          <w:szCs w:val="24"/>
        </w:rPr>
        <w:t>аккомпаниатор;</w:t>
      </w:r>
    </w:p>
    <w:p w:rsidR="00A12859" w:rsidRPr="00A12859" w:rsidRDefault="00A12859" w:rsidP="00A12859">
      <w:pPr>
        <w:pStyle w:val="Pro-Gramma"/>
        <w:ind w:left="567" w:firstLine="0"/>
        <w:rPr>
          <w:sz w:val="24"/>
          <w:szCs w:val="24"/>
        </w:rPr>
      </w:pPr>
      <w:r w:rsidRPr="00A12859">
        <w:rPr>
          <w:sz w:val="24"/>
          <w:szCs w:val="24"/>
        </w:rPr>
        <w:t xml:space="preserve">ассистенты: режиссера, хормейстера, балетмейстера; </w:t>
      </w:r>
    </w:p>
    <w:p w:rsidR="00A12859" w:rsidRPr="00A12859" w:rsidRDefault="00A12859" w:rsidP="00A12859">
      <w:pPr>
        <w:pStyle w:val="Pro-Gramma"/>
        <w:ind w:left="567" w:firstLine="0"/>
        <w:rPr>
          <w:sz w:val="24"/>
          <w:szCs w:val="24"/>
        </w:rPr>
      </w:pPr>
      <w:r w:rsidRPr="00A12859">
        <w:rPr>
          <w:sz w:val="24"/>
          <w:szCs w:val="24"/>
        </w:rPr>
        <w:t>балетмейстер;</w:t>
      </w:r>
    </w:p>
    <w:p w:rsidR="00A12859" w:rsidRPr="00A12859" w:rsidRDefault="00A12859" w:rsidP="00A12859">
      <w:pPr>
        <w:pStyle w:val="Pro-Gramma"/>
        <w:ind w:left="567" w:firstLine="0"/>
        <w:rPr>
          <w:sz w:val="24"/>
          <w:szCs w:val="24"/>
        </w:rPr>
      </w:pPr>
      <w:r w:rsidRPr="00A12859">
        <w:rPr>
          <w:sz w:val="24"/>
          <w:szCs w:val="24"/>
        </w:rPr>
        <w:t>библиограф;</w:t>
      </w:r>
    </w:p>
    <w:p w:rsidR="00A12859" w:rsidRPr="00A12859" w:rsidRDefault="00A12859" w:rsidP="00A12859">
      <w:pPr>
        <w:pStyle w:val="Pro-Gramma"/>
        <w:ind w:left="567" w:firstLine="0"/>
        <w:rPr>
          <w:sz w:val="24"/>
          <w:szCs w:val="24"/>
        </w:rPr>
      </w:pPr>
      <w:r w:rsidRPr="00A12859">
        <w:rPr>
          <w:sz w:val="24"/>
          <w:szCs w:val="24"/>
        </w:rPr>
        <w:t>библиотекарь;</w:t>
      </w:r>
    </w:p>
    <w:p w:rsidR="00A12859" w:rsidRPr="00A12859" w:rsidRDefault="00A12859" w:rsidP="00A12859">
      <w:pPr>
        <w:pStyle w:val="Pro-Gramma"/>
        <w:ind w:left="567" w:firstLine="0"/>
        <w:rPr>
          <w:sz w:val="24"/>
          <w:szCs w:val="24"/>
        </w:rPr>
      </w:pPr>
      <w:r w:rsidRPr="00A12859">
        <w:rPr>
          <w:sz w:val="24"/>
          <w:szCs w:val="24"/>
        </w:rPr>
        <w:t>заведующий отделом (сектором), костюмерной;</w:t>
      </w:r>
    </w:p>
    <w:p w:rsidR="00A12859" w:rsidRPr="00A12859" w:rsidRDefault="00A12859" w:rsidP="00A12859">
      <w:pPr>
        <w:pStyle w:val="Pro-Gramma"/>
        <w:ind w:left="567" w:firstLine="0"/>
        <w:rPr>
          <w:sz w:val="24"/>
          <w:szCs w:val="24"/>
        </w:rPr>
      </w:pPr>
      <w:r w:rsidRPr="00A12859">
        <w:rPr>
          <w:sz w:val="24"/>
          <w:szCs w:val="24"/>
        </w:rPr>
        <w:t>звукорежиссер;</w:t>
      </w:r>
    </w:p>
    <w:p w:rsidR="00A12859" w:rsidRPr="00A12859" w:rsidRDefault="00A12859" w:rsidP="00A12859">
      <w:pPr>
        <w:pStyle w:val="Pro-Gramma"/>
        <w:ind w:left="567" w:firstLine="0"/>
        <w:rPr>
          <w:sz w:val="24"/>
          <w:szCs w:val="24"/>
        </w:rPr>
      </w:pPr>
      <w:r w:rsidRPr="00A12859">
        <w:rPr>
          <w:sz w:val="24"/>
          <w:szCs w:val="24"/>
        </w:rPr>
        <w:t>звукооператор;</w:t>
      </w:r>
    </w:p>
    <w:p w:rsidR="00A12859" w:rsidRPr="00A12859" w:rsidRDefault="00A12859" w:rsidP="00A12859">
      <w:pPr>
        <w:pStyle w:val="Pro-Gramma"/>
        <w:ind w:left="567" w:firstLine="0"/>
        <w:rPr>
          <w:sz w:val="24"/>
          <w:szCs w:val="24"/>
        </w:rPr>
      </w:pPr>
      <w:r w:rsidRPr="00A12859">
        <w:rPr>
          <w:sz w:val="24"/>
          <w:szCs w:val="24"/>
        </w:rPr>
        <w:t>костюмер;</w:t>
      </w:r>
    </w:p>
    <w:p w:rsidR="00A12859" w:rsidRPr="00A12859" w:rsidRDefault="00A12859" w:rsidP="00A12859">
      <w:pPr>
        <w:pStyle w:val="Pro-Gramma"/>
        <w:ind w:left="567" w:firstLine="0"/>
        <w:rPr>
          <w:sz w:val="24"/>
          <w:szCs w:val="24"/>
        </w:rPr>
      </w:pPr>
      <w:r w:rsidRPr="00A12859">
        <w:rPr>
          <w:sz w:val="24"/>
          <w:szCs w:val="24"/>
        </w:rPr>
        <w:t>машинист сцены;</w:t>
      </w:r>
    </w:p>
    <w:p w:rsidR="00A12859" w:rsidRPr="00A12859" w:rsidRDefault="00A12859" w:rsidP="00A12859">
      <w:pPr>
        <w:pStyle w:val="Pro-Gramma"/>
        <w:tabs>
          <w:tab w:val="left" w:pos="709"/>
        </w:tabs>
        <w:ind w:left="567" w:firstLine="0"/>
        <w:rPr>
          <w:sz w:val="24"/>
          <w:szCs w:val="24"/>
        </w:rPr>
      </w:pPr>
      <w:r w:rsidRPr="00A12859">
        <w:rPr>
          <w:sz w:val="24"/>
          <w:szCs w:val="24"/>
        </w:rPr>
        <w:t>менеджер культурно-досуговых организаций клубного типа;</w:t>
      </w:r>
    </w:p>
    <w:p w:rsidR="00A12859" w:rsidRPr="00A12859" w:rsidRDefault="00A12859" w:rsidP="00A12859">
      <w:pPr>
        <w:pStyle w:val="Pro-Gramma"/>
        <w:tabs>
          <w:tab w:val="left" w:pos="709"/>
        </w:tabs>
        <w:ind w:left="567" w:firstLine="0"/>
        <w:rPr>
          <w:sz w:val="24"/>
          <w:szCs w:val="24"/>
        </w:rPr>
      </w:pPr>
      <w:r w:rsidRPr="00A12859">
        <w:rPr>
          <w:sz w:val="24"/>
          <w:szCs w:val="24"/>
        </w:rPr>
        <w:t>методист (по всем направлениям культурно-досуговой деятельности);</w:t>
      </w:r>
    </w:p>
    <w:p w:rsidR="00A12859" w:rsidRPr="00A12859" w:rsidRDefault="00A12859" w:rsidP="00A12859">
      <w:pPr>
        <w:pStyle w:val="Pro-Gramma"/>
        <w:ind w:left="567" w:firstLine="0"/>
        <w:rPr>
          <w:sz w:val="24"/>
          <w:szCs w:val="24"/>
        </w:rPr>
      </w:pPr>
      <w:r w:rsidRPr="00A12859">
        <w:rPr>
          <w:sz w:val="24"/>
          <w:szCs w:val="24"/>
        </w:rPr>
        <w:t>режиссер;</w:t>
      </w:r>
    </w:p>
    <w:p w:rsidR="00A12859" w:rsidRPr="00A12859" w:rsidRDefault="00A12859" w:rsidP="00A12859">
      <w:pPr>
        <w:pStyle w:val="Pro-Gramma"/>
        <w:ind w:left="567" w:firstLine="0"/>
        <w:rPr>
          <w:sz w:val="24"/>
          <w:szCs w:val="24"/>
        </w:rPr>
      </w:pPr>
      <w:r w:rsidRPr="00A12859">
        <w:rPr>
          <w:sz w:val="24"/>
          <w:szCs w:val="24"/>
        </w:rPr>
        <w:t>режиссер массовых представлений;</w:t>
      </w:r>
    </w:p>
    <w:p w:rsidR="00A12859" w:rsidRPr="00A12859" w:rsidRDefault="00A12859" w:rsidP="00A12859">
      <w:pPr>
        <w:pStyle w:val="Pro-Gramma"/>
        <w:ind w:firstLine="567"/>
        <w:rPr>
          <w:sz w:val="24"/>
          <w:szCs w:val="24"/>
        </w:rPr>
      </w:pPr>
      <w:r w:rsidRPr="00A12859">
        <w:rPr>
          <w:sz w:val="24"/>
          <w:szCs w:val="24"/>
        </w:rPr>
        <w:t>руководитель клубного формирования – любительского объединения, студии, коллектива самодеятельного искусства, клуба по интересам;</w:t>
      </w:r>
    </w:p>
    <w:p w:rsidR="00A12859" w:rsidRPr="00A12859" w:rsidRDefault="00A12859" w:rsidP="00A12859">
      <w:pPr>
        <w:pStyle w:val="Pro-Gramma"/>
        <w:ind w:left="567" w:firstLine="0"/>
        <w:rPr>
          <w:sz w:val="24"/>
          <w:szCs w:val="24"/>
        </w:rPr>
      </w:pPr>
      <w:r w:rsidRPr="00A12859">
        <w:rPr>
          <w:sz w:val="24"/>
          <w:szCs w:val="24"/>
        </w:rPr>
        <w:t>специалист (по всем направлениям культурно-досуговой деятельности);</w:t>
      </w:r>
    </w:p>
    <w:p w:rsidR="00A12859" w:rsidRPr="00A12859" w:rsidRDefault="00A12859" w:rsidP="00A12859">
      <w:pPr>
        <w:pStyle w:val="Pro-Gramma"/>
        <w:ind w:left="567" w:firstLine="0"/>
        <w:rPr>
          <w:sz w:val="24"/>
          <w:szCs w:val="24"/>
        </w:rPr>
      </w:pPr>
      <w:r w:rsidRPr="00A12859">
        <w:rPr>
          <w:sz w:val="24"/>
          <w:szCs w:val="24"/>
        </w:rPr>
        <w:t>хормейстер;</w:t>
      </w:r>
    </w:p>
    <w:p w:rsidR="00A12859" w:rsidRPr="00A12859" w:rsidRDefault="00A12859" w:rsidP="00A12859">
      <w:pPr>
        <w:pStyle w:val="Pro-Gramma"/>
        <w:ind w:left="567" w:firstLine="0"/>
        <w:rPr>
          <w:sz w:val="24"/>
          <w:szCs w:val="24"/>
        </w:rPr>
      </w:pPr>
      <w:r w:rsidRPr="00A12859">
        <w:rPr>
          <w:sz w:val="24"/>
          <w:szCs w:val="24"/>
        </w:rPr>
        <w:t>художник (любой специальности);</w:t>
      </w:r>
    </w:p>
    <w:p w:rsidR="00A12859" w:rsidRPr="00A12859" w:rsidRDefault="00A12859" w:rsidP="00A12859">
      <w:pPr>
        <w:pStyle w:val="Pro-Gramma"/>
        <w:ind w:left="567" w:firstLine="0"/>
        <w:rPr>
          <w:sz w:val="24"/>
          <w:szCs w:val="24"/>
        </w:rPr>
      </w:pPr>
      <w:r w:rsidRPr="00A12859">
        <w:rPr>
          <w:sz w:val="24"/>
          <w:szCs w:val="24"/>
        </w:rPr>
        <w:t>художник по свету.</w:t>
      </w:r>
    </w:p>
    <w:p w:rsidR="00A12859" w:rsidRPr="00A12859" w:rsidRDefault="00A12859" w:rsidP="00A12859">
      <w:pPr>
        <w:pStyle w:val="ConsPlusTitle"/>
        <w:ind w:firstLine="567"/>
        <w:rPr>
          <w:b w:val="0"/>
          <w:bCs w:val="0"/>
        </w:rPr>
      </w:pPr>
      <w:r w:rsidRPr="00A12859">
        <w:rPr>
          <w:b w:val="0"/>
          <w:bCs w:val="0"/>
        </w:rPr>
        <w:t>заведующий хозяйством;</w:t>
      </w:r>
    </w:p>
    <w:p w:rsidR="00A12859" w:rsidRPr="00A12859" w:rsidRDefault="00A12859" w:rsidP="00A12859">
      <w:pPr>
        <w:pStyle w:val="ConsPlusTitle"/>
        <w:ind w:firstLine="567"/>
        <w:rPr>
          <w:b w:val="0"/>
          <w:bCs w:val="0"/>
        </w:rPr>
      </w:pPr>
      <w:r w:rsidRPr="00A12859">
        <w:rPr>
          <w:b w:val="0"/>
          <w:bCs w:val="0"/>
        </w:rPr>
        <w:t>кассир;</w:t>
      </w:r>
    </w:p>
    <w:p w:rsidR="00A12859" w:rsidRPr="00A12859" w:rsidRDefault="00A12859" w:rsidP="00A12859">
      <w:pPr>
        <w:pStyle w:val="ConsPlusTitle"/>
        <w:ind w:firstLine="567"/>
        <w:rPr>
          <w:b w:val="0"/>
          <w:bCs w:val="0"/>
        </w:rPr>
      </w:pPr>
      <w:r w:rsidRPr="00A12859">
        <w:rPr>
          <w:b w:val="0"/>
          <w:bCs w:val="0"/>
        </w:rPr>
        <w:t>электромонтер по ремонту и обслуживанию электрооборудования.</w:t>
      </w:r>
    </w:p>
    <w:p w:rsidR="00A12859" w:rsidRPr="00A12859" w:rsidRDefault="00A12859" w:rsidP="00A12859">
      <w:pPr>
        <w:pStyle w:val="ConsPlusTitle"/>
        <w:ind w:firstLine="567"/>
        <w:rPr>
          <w:b w:val="0"/>
          <w:bCs w:val="0"/>
          <w:color w:val="7030A0"/>
        </w:rPr>
      </w:pPr>
    </w:p>
    <w:p w:rsidR="00A80E08" w:rsidRPr="00A504E2" w:rsidRDefault="00A80E08" w:rsidP="00A80E08">
      <w:pPr>
        <w:keepNext/>
        <w:spacing w:after="0" w:line="240" w:lineRule="auto"/>
        <w:ind w:firstLine="709"/>
        <w:contextualSpacing/>
        <w:jc w:val="both"/>
        <w:outlineLvl w:val="2"/>
        <w:rPr>
          <w:rFonts w:ascii="Times New Roman" w:eastAsia="Times New Roman" w:hAnsi="Times New Roman" w:cs="Times New Roman"/>
          <w:sz w:val="24"/>
          <w:szCs w:val="24"/>
        </w:rPr>
      </w:pPr>
      <w:r w:rsidRPr="00A504E2">
        <w:rPr>
          <w:rFonts w:ascii="Times New Roman" w:eastAsia="Times New Roman" w:hAnsi="Times New Roman" w:cs="Times New Roman"/>
          <w:sz w:val="24"/>
          <w:szCs w:val="24"/>
        </w:rPr>
        <w:t>2.</w:t>
      </w:r>
      <w:r w:rsidR="00EB1351" w:rsidRPr="00A504E2">
        <w:rPr>
          <w:rFonts w:ascii="Times New Roman" w:eastAsia="Times New Roman" w:hAnsi="Times New Roman" w:cs="Times New Roman"/>
          <w:sz w:val="24"/>
          <w:szCs w:val="24"/>
        </w:rPr>
        <w:t>4.</w:t>
      </w:r>
      <w:r w:rsidRPr="00A504E2">
        <w:rPr>
          <w:rFonts w:ascii="Times New Roman" w:eastAsia="Times New Roman" w:hAnsi="Times New Roman" w:cs="Times New Roman"/>
          <w:sz w:val="24"/>
          <w:szCs w:val="24"/>
        </w:rPr>
        <w:t xml:space="preserve"> Размеры и порядок установления компенсационных выплат</w:t>
      </w:r>
    </w:p>
    <w:p w:rsidR="00BC0EB9" w:rsidRDefault="00A80E08" w:rsidP="00082B17">
      <w:pPr>
        <w:spacing w:after="0" w:line="240" w:lineRule="auto"/>
        <w:ind w:firstLine="708"/>
        <w:contextualSpacing/>
        <w:jc w:val="both"/>
        <w:rPr>
          <w:rFonts w:ascii="Times New Roman" w:eastAsia="Times New Roman" w:hAnsi="Times New Roman" w:cs="Times New Roman"/>
          <w:sz w:val="24"/>
          <w:szCs w:val="24"/>
        </w:rPr>
      </w:pPr>
      <w:r w:rsidRPr="00A504E2">
        <w:rPr>
          <w:rFonts w:ascii="Times New Roman" w:eastAsia="Times New Roman" w:hAnsi="Times New Roman" w:cs="Times New Roman"/>
          <w:sz w:val="24"/>
          <w:szCs w:val="24"/>
        </w:rPr>
        <w:t>2.</w:t>
      </w:r>
      <w:r w:rsidR="00EB1351" w:rsidRPr="00A504E2">
        <w:rPr>
          <w:rFonts w:ascii="Times New Roman" w:eastAsia="Times New Roman" w:hAnsi="Times New Roman" w:cs="Times New Roman"/>
          <w:sz w:val="24"/>
          <w:szCs w:val="24"/>
        </w:rPr>
        <w:t>4.</w:t>
      </w:r>
      <w:r w:rsidRPr="00A504E2">
        <w:rPr>
          <w:rFonts w:ascii="Times New Roman" w:eastAsia="Times New Roman" w:hAnsi="Times New Roman" w:cs="Times New Roman"/>
          <w:sz w:val="24"/>
          <w:szCs w:val="24"/>
        </w:rPr>
        <w:t>1. Размеры повышения оплаты труда работникам, занятым на работах с вредными и (или) опасными условиями труда, определяются по результатам проведенной в установленном порядке специальной оценки условий труда.</w:t>
      </w:r>
    </w:p>
    <w:p w:rsidR="00A80E08" w:rsidRDefault="00A80E08" w:rsidP="00BC0EB9">
      <w:pPr>
        <w:spacing w:after="0" w:line="240" w:lineRule="auto"/>
        <w:ind w:firstLine="708"/>
        <w:contextualSpacing/>
        <w:jc w:val="both"/>
        <w:rPr>
          <w:rFonts w:ascii="Times New Roman" w:eastAsia="Times New Roman" w:hAnsi="Times New Roman" w:cs="Times New Roman"/>
          <w:sz w:val="24"/>
          <w:szCs w:val="24"/>
        </w:rPr>
      </w:pPr>
      <w:r w:rsidRPr="00A504E2">
        <w:rPr>
          <w:rFonts w:ascii="Times New Roman" w:eastAsia="Times New Roman" w:hAnsi="Times New Roman" w:cs="Times New Roman"/>
          <w:sz w:val="24"/>
          <w:szCs w:val="24"/>
        </w:rPr>
        <w:t>Если по итогам специальной оценки условий труда рабочее место признается безопасным, повышение оплаты труда не производится.</w:t>
      </w:r>
    </w:p>
    <w:p w:rsidR="00A12859" w:rsidRPr="00A12859" w:rsidRDefault="00A12859" w:rsidP="00A12859">
      <w:pPr>
        <w:pStyle w:val="Pro-Gramma"/>
        <w:rPr>
          <w:sz w:val="24"/>
          <w:szCs w:val="24"/>
        </w:rPr>
      </w:pPr>
      <w:r w:rsidRPr="00A12859">
        <w:rPr>
          <w:sz w:val="24"/>
          <w:szCs w:val="24"/>
        </w:rPr>
        <w:t>2.</w:t>
      </w:r>
      <w:r>
        <w:rPr>
          <w:sz w:val="24"/>
          <w:szCs w:val="24"/>
        </w:rPr>
        <w:t>4.</w:t>
      </w:r>
      <w:r w:rsidRPr="00A12859">
        <w:rPr>
          <w:sz w:val="24"/>
          <w:szCs w:val="24"/>
        </w:rPr>
        <w:t>2.</w:t>
      </w:r>
      <w:r w:rsidRPr="008328EE">
        <w:t xml:space="preserve"> </w:t>
      </w:r>
      <w:r w:rsidRPr="00A12859">
        <w:rPr>
          <w:sz w:val="24"/>
          <w:szCs w:val="24"/>
        </w:rPr>
        <w:t>Работникам учреждений устанавлив</w:t>
      </w:r>
      <w:r>
        <w:rPr>
          <w:sz w:val="24"/>
          <w:szCs w:val="24"/>
        </w:rPr>
        <w:t>аются</w:t>
      </w:r>
      <w:r w:rsidRPr="00A12859">
        <w:rPr>
          <w:sz w:val="24"/>
          <w:szCs w:val="24"/>
        </w:rPr>
        <w:t xml:space="preserve"> размеры повышений за работу с вредными и (или) опасными условиями труда в следующих размерах:</w:t>
      </w:r>
    </w:p>
    <w:p w:rsidR="00A12859" w:rsidRPr="00A12859" w:rsidRDefault="00A12859" w:rsidP="00A12859">
      <w:pPr>
        <w:pStyle w:val="Pro-Gramma"/>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2"/>
        <w:gridCol w:w="4673"/>
      </w:tblGrid>
      <w:tr w:rsidR="00A12859" w:rsidRPr="00A12859" w:rsidTr="00656D36">
        <w:trPr>
          <w:tblHeader/>
        </w:trPr>
        <w:tc>
          <w:tcPr>
            <w:tcW w:w="2500" w:type="pct"/>
          </w:tcPr>
          <w:p w:rsidR="00A12859" w:rsidRPr="00A12859" w:rsidRDefault="00A12859" w:rsidP="00656D36">
            <w:pPr>
              <w:pStyle w:val="Pro-Tab"/>
              <w:jc w:val="center"/>
              <w:rPr>
                <w:rFonts w:ascii="Times New Roman" w:hAnsi="Times New Roman" w:cs="Times New Roman"/>
              </w:rPr>
            </w:pPr>
            <w:r w:rsidRPr="00A12859">
              <w:rPr>
                <w:rFonts w:ascii="Times New Roman" w:hAnsi="Times New Roman" w:cs="Times New Roman"/>
              </w:rPr>
              <w:lastRenderedPageBreak/>
              <w:t>Степень вредности условий труда</w:t>
            </w:r>
          </w:p>
        </w:tc>
        <w:tc>
          <w:tcPr>
            <w:tcW w:w="2500" w:type="pct"/>
          </w:tcPr>
          <w:p w:rsidR="00A12859" w:rsidRPr="00A12859" w:rsidRDefault="00A12859" w:rsidP="00656D36">
            <w:pPr>
              <w:pStyle w:val="Pro-Tab"/>
              <w:jc w:val="center"/>
              <w:rPr>
                <w:rFonts w:ascii="Times New Roman" w:hAnsi="Times New Roman" w:cs="Times New Roman"/>
              </w:rPr>
            </w:pPr>
            <w:r w:rsidRPr="00A12859">
              <w:rPr>
                <w:rFonts w:ascii="Times New Roman" w:hAnsi="Times New Roman" w:cs="Times New Roman"/>
              </w:rPr>
              <w:t>Надбавка, % от должностного оклада (оклада)</w:t>
            </w:r>
          </w:p>
        </w:tc>
      </w:tr>
      <w:tr w:rsidR="00A12859" w:rsidRPr="00A12859" w:rsidTr="00656D36">
        <w:tc>
          <w:tcPr>
            <w:tcW w:w="2500" w:type="pct"/>
          </w:tcPr>
          <w:p w:rsidR="00A12859" w:rsidRPr="00A12859" w:rsidRDefault="00A12859" w:rsidP="00656D36">
            <w:pPr>
              <w:pStyle w:val="Pro-Tab"/>
              <w:rPr>
                <w:rFonts w:ascii="Times New Roman" w:hAnsi="Times New Roman" w:cs="Times New Roman"/>
              </w:rPr>
            </w:pPr>
            <w:r w:rsidRPr="00A12859">
              <w:rPr>
                <w:rFonts w:ascii="Times New Roman" w:hAnsi="Times New Roman" w:cs="Times New Roman"/>
              </w:rPr>
              <w:t>3 класс, подкласс 3.1</w:t>
            </w:r>
          </w:p>
        </w:tc>
        <w:tc>
          <w:tcPr>
            <w:tcW w:w="2500" w:type="pct"/>
          </w:tcPr>
          <w:p w:rsidR="00A12859" w:rsidRPr="00A12859" w:rsidRDefault="00A12859" w:rsidP="00656D36">
            <w:pPr>
              <w:pStyle w:val="Pro-Tab"/>
              <w:jc w:val="center"/>
              <w:rPr>
                <w:rFonts w:ascii="Times New Roman" w:hAnsi="Times New Roman" w:cs="Times New Roman"/>
              </w:rPr>
            </w:pPr>
            <w:r w:rsidRPr="00A12859">
              <w:rPr>
                <w:rFonts w:ascii="Times New Roman" w:hAnsi="Times New Roman" w:cs="Times New Roman"/>
              </w:rPr>
              <w:t>4</w:t>
            </w:r>
          </w:p>
        </w:tc>
      </w:tr>
      <w:tr w:rsidR="00A12859" w:rsidRPr="00A12859" w:rsidTr="00656D36">
        <w:tc>
          <w:tcPr>
            <w:tcW w:w="2500" w:type="pct"/>
          </w:tcPr>
          <w:p w:rsidR="00A12859" w:rsidRPr="00A12859" w:rsidRDefault="00A12859" w:rsidP="00656D36">
            <w:pPr>
              <w:pStyle w:val="Pro-Tab"/>
              <w:rPr>
                <w:rFonts w:ascii="Times New Roman" w:hAnsi="Times New Roman" w:cs="Times New Roman"/>
              </w:rPr>
            </w:pPr>
            <w:r w:rsidRPr="00A12859">
              <w:rPr>
                <w:rFonts w:ascii="Times New Roman" w:hAnsi="Times New Roman" w:cs="Times New Roman"/>
              </w:rPr>
              <w:t>3 класс, подкласс 3.2</w:t>
            </w:r>
          </w:p>
        </w:tc>
        <w:tc>
          <w:tcPr>
            <w:tcW w:w="2500" w:type="pct"/>
          </w:tcPr>
          <w:p w:rsidR="00A12859" w:rsidRPr="00A12859" w:rsidRDefault="00A12859" w:rsidP="00656D36">
            <w:pPr>
              <w:pStyle w:val="Pro-Tab"/>
              <w:jc w:val="center"/>
              <w:rPr>
                <w:rFonts w:ascii="Times New Roman" w:hAnsi="Times New Roman" w:cs="Times New Roman"/>
              </w:rPr>
            </w:pPr>
            <w:r w:rsidRPr="00A12859">
              <w:rPr>
                <w:rFonts w:ascii="Times New Roman" w:hAnsi="Times New Roman" w:cs="Times New Roman"/>
              </w:rPr>
              <w:t>8</w:t>
            </w:r>
          </w:p>
        </w:tc>
      </w:tr>
      <w:tr w:rsidR="00A12859" w:rsidRPr="00A12859" w:rsidTr="00656D36">
        <w:tc>
          <w:tcPr>
            <w:tcW w:w="2500" w:type="pct"/>
          </w:tcPr>
          <w:p w:rsidR="00A12859" w:rsidRPr="00A12859" w:rsidRDefault="00A12859" w:rsidP="00656D36">
            <w:pPr>
              <w:pStyle w:val="Pro-Tab"/>
              <w:rPr>
                <w:rFonts w:ascii="Times New Roman" w:hAnsi="Times New Roman" w:cs="Times New Roman"/>
              </w:rPr>
            </w:pPr>
            <w:r w:rsidRPr="00A12859">
              <w:rPr>
                <w:rFonts w:ascii="Times New Roman" w:hAnsi="Times New Roman" w:cs="Times New Roman"/>
              </w:rPr>
              <w:t>3 класс, подкласс 3.3</w:t>
            </w:r>
          </w:p>
        </w:tc>
        <w:tc>
          <w:tcPr>
            <w:tcW w:w="2500" w:type="pct"/>
          </w:tcPr>
          <w:p w:rsidR="00A12859" w:rsidRPr="00A12859" w:rsidRDefault="00A12859" w:rsidP="00656D36">
            <w:pPr>
              <w:pStyle w:val="Pro-Tab"/>
              <w:jc w:val="center"/>
              <w:rPr>
                <w:rFonts w:ascii="Times New Roman" w:hAnsi="Times New Roman" w:cs="Times New Roman"/>
              </w:rPr>
            </w:pPr>
            <w:r w:rsidRPr="00A12859">
              <w:rPr>
                <w:rFonts w:ascii="Times New Roman" w:hAnsi="Times New Roman" w:cs="Times New Roman"/>
              </w:rPr>
              <w:t>12</w:t>
            </w:r>
          </w:p>
        </w:tc>
      </w:tr>
      <w:tr w:rsidR="00A12859" w:rsidRPr="00A12859" w:rsidTr="00656D36">
        <w:tc>
          <w:tcPr>
            <w:tcW w:w="2500" w:type="pct"/>
          </w:tcPr>
          <w:p w:rsidR="00A12859" w:rsidRPr="00A12859" w:rsidRDefault="00A12859" w:rsidP="00656D36">
            <w:pPr>
              <w:pStyle w:val="Pro-Tab"/>
              <w:rPr>
                <w:rFonts w:ascii="Times New Roman" w:hAnsi="Times New Roman" w:cs="Times New Roman"/>
              </w:rPr>
            </w:pPr>
            <w:r w:rsidRPr="00A12859">
              <w:rPr>
                <w:rFonts w:ascii="Times New Roman" w:hAnsi="Times New Roman" w:cs="Times New Roman"/>
              </w:rPr>
              <w:t>3 класс, подкласс 3.4</w:t>
            </w:r>
          </w:p>
        </w:tc>
        <w:tc>
          <w:tcPr>
            <w:tcW w:w="2500" w:type="pct"/>
          </w:tcPr>
          <w:p w:rsidR="00A12859" w:rsidRPr="00A12859" w:rsidRDefault="00A12859" w:rsidP="00656D36">
            <w:pPr>
              <w:pStyle w:val="Pro-Tab"/>
              <w:jc w:val="center"/>
              <w:rPr>
                <w:rFonts w:ascii="Times New Roman" w:hAnsi="Times New Roman" w:cs="Times New Roman"/>
              </w:rPr>
            </w:pPr>
            <w:r w:rsidRPr="00A12859">
              <w:rPr>
                <w:rFonts w:ascii="Times New Roman" w:hAnsi="Times New Roman" w:cs="Times New Roman"/>
              </w:rPr>
              <w:t>16</w:t>
            </w:r>
          </w:p>
        </w:tc>
      </w:tr>
      <w:tr w:rsidR="00A12859" w:rsidRPr="00A12859" w:rsidTr="00656D36">
        <w:tc>
          <w:tcPr>
            <w:tcW w:w="2500" w:type="pct"/>
          </w:tcPr>
          <w:p w:rsidR="00A12859" w:rsidRPr="00A12859" w:rsidRDefault="00A12859" w:rsidP="00656D36">
            <w:pPr>
              <w:pStyle w:val="Pro-Tab"/>
              <w:rPr>
                <w:rFonts w:ascii="Times New Roman" w:hAnsi="Times New Roman" w:cs="Times New Roman"/>
              </w:rPr>
            </w:pPr>
            <w:r w:rsidRPr="00A12859">
              <w:rPr>
                <w:rFonts w:ascii="Times New Roman" w:hAnsi="Times New Roman" w:cs="Times New Roman"/>
              </w:rPr>
              <w:t>4 класс</w:t>
            </w:r>
          </w:p>
        </w:tc>
        <w:tc>
          <w:tcPr>
            <w:tcW w:w="2500" w:type="pct"/>
          </w:tcPr>
          <w:p w:rsidR="00A12859" w:rsidRPr="00A12859" w:rsidRDefault="00A12859" w:rsidP="00656D36">
            <w:pPr>
              <w:pStyle w:val="Pro-Tab"/>
              <w:jc w:val="center"/>
              <w:rPr>
                <w:rFonts w:ascii="Times New Roman" w:hAnsi="Times New Roman" w:cs="Times New Roman"/>
              </w:rPr>
            </w:pPr>
            <w:r w:rsidRPr="00A12859">
              <w:rPr>
                <w:rFonts w:ascii="Times New Roman" w:hAnsi="Times New Roman" w:cs="Times New Roman"/>
              </w:rPr>
              <w:t>24</w:t>
            </w:r>
          </w:p>
        </w:tc>
      </w:tr>
    </w:tbl>
    <w:p w:rsidR="00A12859" w:rsidRPr="00A504E2" w:rsidRDefault="00A12859" w:rsidP="00EB1351">
      <w:pPr>
        <w:spacing w:after="0" w:line="240" w:lineRule="auto"/>
        <w:contextualSpacing/>
        <w:jc w:val="both"/>
        <w:rPr>
          <w:rFonts w:ascii="Times New Roman" w:eastAsia="Times New Roman" w:hAnsi="Times New Roman" w:cs="Times New Roman"/>
          <w:sz w:val="24"/>
          <w:szCs w:val="24"/>
        </w:rPr>
      </w:pPr>
    </w:p>
    <w:p w:rsidR="00A80E08" w:rsidRPr="00A504E2" w:rsidRDefault="00A80E08" w:rsidP="00A12859">
      <w:pPr>
        <w:pStyle w:val="Pro-Gramma"/>
        <w:ind w:firstLine="708"/>
        <w:rPr>
          <w:sz w:val="24"/>
          <w:szCs w:val="24"/>
        </w:rPr>
      </w:pPr>
      <w:r w:rsidRPr="00A504E2">
        <w:rPr>
          <w:sz w:val="24"/>
          <w:szCs w:val="24"/>
        </w:rPr>
        <w:t>2.</w:t>
      </w:r>
      <w:r w:rsidR="00EB1351" w:rsidRPr="00A504E2">
        <w:rPr>
          <w:sz w:val="24"/>
          <w:szCs w:val="24"/>
        </w:rPr>
        <w:t>4</w:t>
      </w:r>
      <w:r w:rsidRPr="00A504E2">
        <w:rPr>
          <w:sz w:val="24"/>
          <w:szCs w:val="24"/>
        </w:rPr>
        <w:t>.</w:t>
      </w:r>
      <w:r w:rsidR="00A12859">
        <w:rPr>
          <w:sz w:val="24"/>
          <w:szCs w:val="24"/>
        </w:rPr>
        <w:t>3</w:t>
      </w:r>
      <w:r w:rsidR="00EB1351" w:rsidRPr="00A504E2">
        <w:rPr>
          <w:sz w:val="24"/>
          <w:szCs w:val="24"/>
        </w:rPr>
        <w:t>.</w:t>
      </w:r>
      <w:r w:rsidRPr="00A504E2">
        <w:rPr>
          <w:sz w:val="24"/>
          <w:szCs w:val="24"/>
        </w:rPr>
        <w:t xml:space="preserve"> Конкретные размеры повышения оплаты труда работникам, занятым на работах с вредными и (или) опасными условиями труда, устанавливаются учреждением с учетом мнения выборного органа первичной профсоюзной организации в порядке, установленном статьей 372 Трудового Кодекса Российской Федерации для принятия локальных нормативных актов, либо коллективным договором.</w:t>
      </w:r>
    </w:p>
    <w:p w:rsidR="00A80E08" w:rsidRPr="00A504E2" w:rsidRDefault="00A80E08" w:rsidP="00A12859">
      <w:pPr>
        <w:pStyle w:val="Pro-Gramma"/>
        <w:ind w:firstLine="708"/>
        <w:rPr>
          <w:sz w:val="24"/>
          <w:szCs w:val="24"/>
        </w:rPr>
      </w:pPr>
      <w:r w:rsidRPr="00A504E2">
        <w:rPr>
          <w:sz w:val="24"/>
          <w:szCs w:val="24"/>
        </w:rPr>
        <w:t>2.4.</w:t>
      </w:r>
      <w:r w:rsidR="00A12859">
        <w:rPr>
          <w:sz w:val="24"/>
          <w:szCs w:val="24"/>
        </w:rPr>
        <w:t>4</w:t>
      </w:r>
      <w:r w:rsidR="00EB1351" w:rsidRPr="00A504E2">
        <w:rPr>
          <w:sz w:val="24"/>
          <w:szCs w:val="24"/>
        </w:rPr>
        <w:t>.</w:t>
      </w:r>
      <w:r w:rsidRPr="00A504E2">
        <w:rPr>
          <w:sz w:val="24"/>
          <w:szCs w:val="24"/>
        </w:rPr>
        <w:t xml:space="preserve"> Выплаты работникам за выполнение работ различной квалификации, совмещение профессий (должностей), при расширении зон обслуживания, увеличении объема работы или исполнении обязанностей временно отсутствующего работника, за сверхурочную работу, работу в ночное время, выходные и нерабочие праздничные дни устанавливаются в соответствии с трудовым законодательством. </w:t>
      </w:r>
    </w:p>
    <w:p w:rsidR="00A80E08" w:rsidRPr="00A504E2" w:rsidRDefault="00A80E08" w:rsidP="00A12859">
      <w:pPr>
        <w:pStyle w:val="Pro-Gramma"/>
        <w:ind w:firstLine="708"/>
        <w:rPr>
          <w:sz w:val="24"/>
          <w:szCs w:val="24"/>
        </w:rPr>
      </w:pPr>
      <w:r w:rsidRPr="00A504E2">
        <w:rPr>
          <w:sz w:val="24"/>
          <w:szCs w:val="24"/>
        </w:rPr>
        <w:t>При осуществлении компенсационных выплат за работу в выходные и нерабочие праздничные дни учитываются должностные оклады, повышающие коэффициенты к должностным окладам, иные компенсационные и стимулирующие выплаты.</w:t>
      </w:r>
    </w:p>
    <w:p w:rsidR="00A80E08" w:rsidRPr="00A504E2" w:rsidRDefault="00A80E08" w:rsidP="00A12859">
      <w:pPr>
        <w:pStyle w:val="Pro-Gramma"/>
        <w:spacing w:before="60"/>
        <w:ind w:firstLine="708"/>
        <w:rPr>
          <w:sz w:val="24"/>
          <w:szCs w:val="24"/>
        </w:rPr>
      </w:pPr>
      <w:r w:rsidRPr="00A504E2">
        <w:rPr>
          <w:sz w:val="24"/>
          <w:szCs w:val="24"/>
        </w:rPr>
        <w:t>2.</w:t>
      </w:r>
      <w:r w:rsidR="00EB1351" w:rsidRPr="00A504E2">
        <w:rPr>
          <w:sz w:val="24"/>
          <w:szCs w:val="24"/>
        </w:rPr>
        <w:t>4</w:t>
      </w:r>
      <w:r w:rsidRPr="00A504E2">
        <w:rPr>
          <w:sz w:val="24"/>
          <w:szCs w:val="24"/>
        </w:rPr>
        <w:t>.</w:t>
      </w:r>
      <w:r w:rsidR="00A12859">
        <w:rPr>
          <w:sz w:val="24"/>
          <w:szCs w:val="24"/>
        </w:rPr>
        <w:t>5</w:t>
      </w:r>
      <w:r w:rsidR="00EB1351" w:rsidRPr="00A504E2">
        <w:rPr>
          <w:sz w:val="24"/>
          <w:szCs w:val="24"/>
        </w:rPr>
        <w:t>.</w:t>
      </w:r>
      <w:r w:rsidRPr="00A504E2">
        <w:rPr>
          <w:sz w:val="24"/>
          <w:szCs w:val="24"/>
        </w:rPr>
        <w:t xml:space="preserve">  Работникам учреждений устанавливаются выплаты за выполнение работ в других условиях, отклоняющихся от нормальных, помимо перечисленных в пунктах 2.4.</w:t>
      </w:r>
      <w:r w:rsidR="00EB1351" w:rsidRPr="00A504E2">
        <w:rPr>
          <w:sz w:val="24"/>
          <w:szCs w:val="24"/>
        </w:rPr>
        <w:t>1.</w:t>
      </w:r>
      <w:r w:rsidRPr="00A504E2">
        <w:rPr>
          <w:sz w:val="24"/>
          <w:szCs w:val="24"/>
        </w:rPr>
        <w:t>и 2.</w:t>
      </w:r>
      <w:r w:rsidR="00A12859">
        <w:rPr>
          <w:sz w:val="24"/>
          <w:szCs w:val="24"/>
        </w:rPr>
        <w:t>4.4</w:t>
      </w:r>
      <w:r w:rsidRPr="00A504E2">
        <w:rPr>
          <w:sz w:val="24"/>
          <w:szCs w:val="24"/>
        </w:rPr>
        <w:t>. настоящего Раздела.</w:t>
      </w:r>
    </w:p>
    <w:p w:rsidR="00A80E08" w:rsidRPr="00A504E2" w:rsidRDefault="00A80E08" w:rsidP="0002685E">
      <w:pPr>
        <w:pStyle w:val="Pro-Gramma"/>
        <w:spacing w:before="60"/>
        <w:ind w:firstLine="708"/>
        <w:rPr>
          <w:sz w:val="24"/>
          <w:szCs w:val="24"/>
        </w:rPr>
      </w:pPr>
      <w:r w:rsidRPr="00A504E2">
        <w:rPr>
          <w:sz w:val="24"/>
          <w:szCs w:val="24"/>
        </w:rPr>
        <w:t>Размеры выплат устанавливаются в порядке, установленном трудовым законодательством.</w:t>
      </w:r>
    </w:p>
    <w:p w:rsidR="00A12859" w:rsidRDefault="00A12859" w:rsidP="00A057D7">
      <w:pPr>
        <w:pStyle w:val="Pro-Gramma"/>
        <w:spacing w:before="60"/>
        <w:ind w:firstLine="0"/>
        <w:jc w:val="center"/>
        <w:rPr>
          <w:b/>
          <w:sz w:val="24"/>
          <w:szCs w:val="24"/>
        </w:rPr>
      </w:pPr>
    </w:p>
    <w:p w:rsidR="00EB1351" w:rsidRDefault="00EB1351" w:rsidP="00A057D7">
      <w:pPr>
        <w:pStyle w:val="Pro-Gramma"/>
        <w:spacing w:before="60"/>
        <w:ind w:firstLine="0"/>
        <w:jc w:val="center"/>
        <w:rPr>
          <w:b/>
          <w:sz w:val="24"/>
          <w:szCs w:val="24"/>
        </w:rPr>
      </w:pPr>
      <w:r w:rsidRPr="00082B17">
        <w:rPr>
          <w:b/>
          <w:sz w:val="24"/>
          <w:szCs w:val="24"/>
        </w:rPr>
        <w:t>3.</w:t>
      </w:r>
      <w:r w:rsidR="009B3D80" w:rsidRPr="00082B17">
        <w:rPr>
          <w:b/>
          <w:sz w:val="24"/>
          <w:szCs w:val="24"/>
        </w:rPr>
        <w:t xml:space="preserve"> Расчет заработной оплате</w:t>
      </w:r>
      <w:r w:rsidRPr="00082B17">
        <w:rPr>
          <w:b/>
          <w:sz w:val="24"/>
          <w:szCs w:val="24"/>
        </w:rPr>
        <w:t>.</w:t>
      </w:r>
    </w:p>
    <w:p w:rsidR="00A12859" w:rsidRPr="00A057D7" w:rsidRDefault="00A12859" w:rsidP="00A057D7">
      <w:pPr>
        <w:pStyle w:val="Pro-Gramma"/>
        <w:spacing w:before="60"/>
        <w:ind w:firstLine="0"/>
        <w:jc w:val="center"/>
        <w:rPr>
          <w:b/>
          <w:sz w:val="24"/>
          <w:szCs w:val="24"/>
        </w:rPr>
      </w:pPr>
    </w:p>
    <w:p w:rsidR="00EB1351" w:rsidRPr="00A504E2" w:rsidRDefault="00EB1351" w:rsidP="00082B17">
      <w:pPr>
        <w:pStyle w:val="a4"/>
        <w:shd w:val="clear" w:color="auto" w:fill="FFFFFF"/>
        <w:ind w:firstLine="708"/>
        <w:jc w:val="both"/>
        <w:rPr>
          <w:rFonts w:ascii="Arial" w:hAnsi="Arial" w:cs="Arial"/>
          <w:color w:val="000000"/>
        </w:rPr>
      </w:pPr>
      <w:r w:rsidRPr="00A504E2">
        <w:rPr>
          <w:color w:val="000000"/>
        </w:rPr>
        <w:t>3.1.</w:t>
      </w:r>
      <w:r w:rsidR="00A12859">
        <w:rPr>
          <w:color w:val="000000"/>
        </w:rPr>
        <w:t xml:space="preserve"> </w:t>
      </w:r>
      <w:r w:rsidRPr="00A504E2">
        <w:rPr>
          <w:color w:val="000000"/>
        </w:rPr>
        <w:t>Заработная плата работника состоит из:</w:t>
      </w:r>
    </w:p>
    <w:p w:rsidR="00EB1351" w:rsidRPr="00A504E2" w:rsidRDefault="00082B17" w:rsidP="00EB1351">
      <w:pPr>
        <w:shd w:val="clear" w:color="auto" w:fill="FFFFFF"/>
        <w:spacing w:after="0" w:line="240" w:lineRule="auto"/>
        <w:jc w:val="both"/>
        <w:rPr>
          <w:rFonts w:ascii="Arial" w:eastAsia="Times New Roman" w:hAnsi="Arial" w:cs="Arial"/>
          <w:color w:val="000000"/>
          <w:sz w:val="24"/>
          <w:szCs w:val="24"/>
        </w:rPr>
      </w:pPr>
      <w:r>
        <w:rPr>
          <w:rFonts w:ascii="Symbol" w:eastAsia="Times New Roman" w:hAnsi="Symbol" w:cs="Arial"/>
          <w:color w:val="000000"/>
          <w:sz w:val="24"/>
          <w:szCs w:val="24"/>
        </w:rPr>
        <w:t></w:t>
      </w:r>
      <w:r w:rsidR="0095687C">
        <w:rPr>
          <w:rFonts w:ascii="Times New Roman" w:eastAsia="Times New Roman" w:hAnsi="Times New Roman" w:cs="Times New Roman"/>
          <w:color w:val="000000"/>
          <w:sz w:val="24"/>
          <w:szCs w:val="24"/>
        </w:rPr>
        <w:t> </w:t>
      </w:r>
      <w:r w:rsidR="00EB1351" w:rsidRPr="00A504E2">
        <w:rPr>
          <w:rFonts w:ascii="Times New Roman" w:eastAsia="Times New Roman" w:hAnsi="Times New Roman" w:cs="Times New Roman"/>
          <w:color w:val="000000"/>
          <w:sz w:val="24"/>
          <w:szCs w:val="24"/>
        </w:rPr>
        <w:t>должностного оклада;</w:t>
      </w:r>
    </w:p>
    <w:p w:rsidR="00EB1351" w:rsidRPr="00A504E2" w:rsidRDefault="00082B17" w:rsidP="00EB1351">
      <w:pPr>
        <w:shd w:val="clear" w:color="auto" w:fill="FFFFFF"/>
        <w:spacing w:after="0" w:line="240" w:lineRule="auto"/>
        <w:jc w:val="both"/>
        <w:rPr>
          <w:rFonts w:ascii="Arial" w:eastAsia="Times New Roman" w:hAnsi="Arial" w:cs="Arial"/>
          <w:color w:val="000000"/>
          <w:sz w:val="24"/>
          <w:szCs w:val="24"/>
        </w:rPr>
      </w:pPr>
      <w:r>
        <w:rPr>
          <w:rFonts w:ascii="Symbol" w:eastAsia="Times New Roman" w:hAnsi="Symbol" w:cs="Arial"/>
          <w:color w:val="000000"/>
          <w:sz w:val="24"/>
          <w:szCs w:val="24"/>
        </w:rPr>
        <w:t></w:t>
      </w:r>
      <w:r>
        <w:rPr>
          <w:rFonts w:ascii="Symbol" w:eastAsia="Times New Roman" w:hAnsi="Symbol" w:cs="Arial"/>
          <w:color w:val="000000"/>
          <w:sz w:val="24"/>
          <w:szCs w:val="24"/>
        </w:rPr>
        <w:t></w:t>
      </w:r>
      <w:r w:rsidR="00EB1351" w:rsidRPr="00A504E2">
        <w:rPr>
          <w:rFonts w:ascii="Times New Roman" w:eastAsia="Times New Roman" w:hAnsi="Times New Roman" w:cs="Times New Roman"/>
          <w:color w:val="000000"/>
          <w:sz w:val="24"/>
          <w:szCs w:val="24"/>
        </w:rPr>
        <w:t>компенсационных выплат;</w:t>
      </w:r>
    </w:p>
    <w:p w:rsidR="00EB1351" w:rsidRPr="00A504E2" w:rsidRDefault="00082B17" w:rsidP="000B7CD9">
      <w:pPr>
        <w:pStyle w:val="Pro-Gramma"/>
        <w:spacing w:before="60"/>
        <w:ind w:firstLine="0"/>
        <w:rPr>
          <w:rFonts w:ascii="Arial" w:hAnsi="Arial" w:cs="Arial"/>
          <w:color w:val="000000"/>
          <w:sz w:val="24"/>
          <w:szCs w:val="24"/>
        </w:rPr>
      </w:pPr>
      <w:r>
        <w:rPr>
          <w:rFonts w:ascii="Symbol" w:hAnsi="Symbol" w:cs="Arial"/>
          <w:color w:val="000000"/>
          <w:sz w:val="24"/>
          <w:szCs w:val="24"/>
        </w:rPr>
        <w:t></w:t>
      </w:r>
      <w:r w:rsidR="0095687C">
        <w:rPr>
          <w:color w:val="000000"/>
          <w:sz w:val="24"/>
          <w:szCs w:val="24"/>
        </w:rPr>
        <w:t> </w:t>
      </w:r>
      <w:r w:rsidR="00EB1351" w:rsidRPr="00A504E2">
        <w:rPr>
          <w:color w:val="000000"/>
          <w:sz w:val="24"/>
          <w:szCs w:val="24"/>
        </w:rPr>
        <w:t>стимулирующих выплат (</w:t>
      </w:r>
      <w:r w:rsidR="000B7CD9">
        <w:rPr>
          <w:color w:val="000000"/>
          <w:sz w:val="24"/>
          <w:szCs w:val="24"/>
        </w:rPr>
        <w:t xml:space="preserve">премиальные выплаты по итогам работы, стимулирующая надбавка по итогам работы, </w:t>
      </w:r>
      <w:r w:rsidR="000B7CD9" w:rsidRPr="000B7CD9">
        <w:rPr>
          <w:color w:val="000000"/>
          <w:sz w:val="24"/>
          <w:szCs w:val="24"/>
        </w:rPr>
        <w:t>премиальные выплаты за выполнен</w:t>
      </w:r>
      <w:r w:rsidR="000B7CD9">
        <w:rPr>
          <w:color w:val="000000"/>
          <w:sz w:val="24"/>
          <w:szCs w:val="24"/>
        </w:rPr>
        <w:t xml:space="preserve">ие особо важных (срочных) работ, </w:t>
      </w:r>
      <w:r w:rsidR="000B7CD9" w:rsidRPr="000B7CD9">
        <w:rPr>
          <w:color w:val="000000"/>
          <w:sz w:val="24"/>
          <w:szCs w:val="24"/>
        </w:rPr>
        <w:t>профессиональная стимулирующая надбавка</w:t>
      </w:r>
      <w:r w:rsidR="000B7CD9">
        <w:rPr>
          <w:color w:val="000000"/>
          <w:sz w:val="24"/>
          <w:szCs w:val="24"/>
        </w:rPr>
        <w:t xml:space="preserve">, </w:t>
      </w:r>
      <w:r w:rsidR="000B7CD9" w:rsidRPr="000B7CD9">
        <w:rPr>
          <w:color w:val="000000"/>
          <w:sz w:val="24"/>
          <w:szCs w:val="24"/>
        </w:rPr>
        <w:t>премиальные выплаты к значимым датам (событиям).</w:t>
      </w:r>
    </w:p>
    <w:p w:rsidR="009008F8" w:rsidRPr="00A504E2" w:rsidRDefault="00EB1351" w:rsidP="00082B17">
      <w:pPr>
        <w:spacing w:after="0" w:line="240" w:lineRule="auto"/>
        <w:ind w:firstLine="708"/>
        <w:jc w:val="both"/>
        <w:rPr>
          <w:rFonts w:ascii="Times New Roman" w:eastAsia="Times New Roman" w:hAnsi="Times New Roman" w:cs="Times New Roman"/>
          <w:sz w:val="24"/>
          <w:szCs w:val="24"/>
        </w:rPr>
      </w:pPr>
      <w:r w:rsidRPr="00A504E2">
        <w:rPr>
          <w:rFonts w:ascii="Times New Roman" w:eastAsia="Times New Roman" w:hAnsi="Times New Roman" w:cs="Times New Roman"/>
          <w:sz w:val="24"/>
          <w:szCs w:val="24"/>
        </w:rPr>
        <w:t>3</w:t>
      </w:r>
      <w:r w:rsidR="00FA1096" w:rsidRPr="00A504E2">
        <w:rPr>
          <w:rFonts w:ascii="Times New Roman" w:eastAsia="Times New Roman" w:hAnsi="Times New Roman" w:cs="Times New Roman"/>
          <w:sz w:val="24"/>
          <w:szCs w:val="24"/>
        </w:rPr>
        <w:t>.2. При определении рабочего времени, которое подлежит оплате в соответствии с настоящим Положением, не учитываются периоды:</w:t>
      </w:r>
    </w:p>
    <w:p w:rsidR="009008F8" w:rsidRPr="00A504E2" w:rsidRDefault="00FA1096" w:rsidP="009008F8">
      <w:pPr>
        <w:spacing w:after="0" w:line="240" w:lineRule="auto"/>
        <w:jc w:val="both"/>
        <w:rPr>
          <w:rFonts w:ascii="Times New Roman" w:eastAsia="Times New Roman" w:hAnsi="Times New Roman" w:cs="Times New Roman"/>
          <w:sz w:val="24"/>
          <w:szCs w:val="24"/>
        </w:rPr>
      </w:pPr>
      <w:r w:rsidRPr="00A504E2">
        <w:rPr>
          <w:rFonts w:ascii="Times New Roman" w:eastAsia="Times New Roman" w:hAnsi="Times New Roman" w:cs="Times New Roman"/>
          <w:sz w:val="24"/>
          <w:szCs w:val="24"/>
        </w:rPr>
        <w:t>— нахождения работника в ежегодном очередном</w:t>
      </w:r>
      <w:r w:rsidR="009008F8" w:rsidRPr="00A504E2">
        <w:rPr>
          <w:rFonts w:ascii="Times New Roman" w:eastAsia="Times New Roman" w:hAnsi="Times New Roman" w:cs="Times New Roman"/>
          <w:sz w:val="24"/>
          <w:szCs w:val="24"/>
        </w:rPr>
        <w:t>,</w:t>
      </w:r>
      <w:r w:rsidRPr="00A504E2">
        <w:rPr>
          <w:rFonts w:ascii="Times New Roman" w:eastAsia="Times New Roman" w:hAnsi="Times New Roman" w:cs="Times New Roman"/>
          <w:sz w:val="24"/>
          <w:szCs w:val="24"/>
        </w:rPr>
        <w:t xml:space="preserve"> дополнительном</w:t>
      </w:r>
      <w:r w:rsidR="009008F8" w:rsidRPr="00A504E2">
        <w:rPr>
          <w:rFonts w:ascii="Times New Roman" w:eastAsia="Times New Roman" w:hAnsi="Times New Roman" w:cs="Times New Roman"/>
          <w:sz w:val="24"/>
          <w:szCs w:val="24"/>
        </w:rPr>
        <w:t>, учебном</w:t>
      </w:r>
      <w:r w:rsidRPr="00A504E2">
        <w:rPr>
          <w:rFonts w:ascii="Times New Roman" w:eastAsia="Times New Roman" w:hAnsi="Times New Roman" w:cs="Times New Roman"/>
          <w:sz w:val="24"/>
          <w:szCs w:val="24"/>
        </w:rPr>
        <w:t xml:space="preserve"> отпусках;</w:t>
      </w:r>
    </w:p>
    <w:p w:rsidR="009008F8" w:rsidRPr="00A504E2" w:rsidRDefault="00FA1096" w:rsidP="009008F8">
      <w:pPr>
        <w:spacing w:after="0" w:line="240" w:lineRule="auto"/>
        <w:jc w:val="both"/>
        <w:rPr>
          <w:rFonts w:ascii="Times New Roman" w:eastAsia="Times New Roman" w:hAnsi="Times New Roman" w:cs="Times New Roman"/>
          <w:sz w:val="24"/>
          <w:szCs w:val="24"/>
        </w:rPr>
      </w:pPr>
      <w:r w:rsidRPr="00A504E2">
        <w:rPr>
          <w:rFonts w:ascii="Times New Roman" w:eastAsia="Times New Roman" w:hAnsi="Times New Roman" w:cs="Times New Roman"/>
          <w:sz w:val="24"/>
          <w:szCs w:val="24"/>
        </w:rPr>
        <w:t>— нахождения работника в отпуске по беременности и родам, а также по уходу за ребенком;</w:t>
      </w:r>
    </w:p>
    <w:p w:rsidR="009008F8" w:rsidRPr="00A504E2" w:rsidRDefault="00FA1096" w:rsidP="009008F8">
      <w:pPr>
        <w:spacing w:after="0" w:line="240" w:lineRule="auto"/>
        <w:jc w:val="both"/>
        <w:rPr>
          <w:rFonts w:ascii="Times New Roman" w:eastAsia="Times New Roman" w:hAnsi="Times New Roman" w:cs="Times New Roman"/>
          <w:sz w:val="24"/>
          <w:szCs w:val="24"/>
        </w:rPr>
      </w:pPr>
      <w:r w:rsidRPr="00A504E2">
        <w:rPr>
          <w:rFonts w:ascii="Times New Roman" w:eastAsia="Times New Roman" w:hAnsi="Times New Roman" w:cs="Times New Roman"/>
          <w:sz w:val="24"/>
          <w:szCs w:val="24"/>
        </w:rPr>
        <w:t>— нахождения в отпуске без сохранения заработной платы;</w:t>
      </w:r>
    </w:p>
    <w:p w:rsidR="009008F8" w:rsidRPr="00A504E2" w:rsidRDefault="00FA1096" w:rsidP="009008F8">
      <w:pPr>
        <w:spacing w:after="0" w:line="240" w:lineRule="auto"/>
        <w:jc w:val="both"/>
        <w:rPr>
          <w:rFonts w:ascii="Times New Roman" w:eastAsia="Times New Roman" w:hAnsi="Times New Roman" w:cs="Times New Roman"/>
          <w:sz w:val="24"/>
          <w:szCs w:val="24"/>
        </w:rPr>
      </w:pPr>
      <w:r w:rsidRPr="00A504E2">
        <w:rPr>
          <w:rFonts w:ascii="Times New Roman" w:eastAsia="Times New Roman" w:hAnsi="Times New Roman" w:cs="Times New Roman"/>
          <w:sz w:val="24"/>
          <w:szCs w:val="24"/>
        </w:rPr>
        <w:t>— временной нетрудоспособности;</w:t>
      </w:r>
    </w:p>
    <w:p w:rsidR="009008F8" w:rsidRPr="00A504E2" w:rsidRDefault="00A504E2" w:rsidP="009008F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FA1096" w:rsidRPr="00A504E2">
        <w:rPr>
          <w:rFonts w:ascii="Times New Roman" w:eastAsia="Times New Roman" w:hAnsi="Times New Roman" w:cs="Times New Roman"/>
          <w:sz w:val="24"/>
          <w:szCs w:val="24"/>
        </w:rPr>
        <w:t>отстранения работника от работы по основаниям, предусмотренным действующим законодательством;</w:t>
      </w:r>
    </w:p>
    <w:p w:rsidR="009008F8" w:rsidRPr="00A504E2" w:rsidRDefault="00FA1096" w:rsidP="009008F8">
      <w:pPr>
        <w:spacing w:after="0" w:line="240" w:lineRule="auto"/>
        <w:jc w:val="both"/>
        <w:rPr>
          <w:rFonts w:ascii="Times New Roman" w:eastAsia="Times New Roman" w:hAnsi="Times New Roman" w:cs="Times New Roman"/>
          <w:sz w:val="24"/>
          <w:szCs w:val="24"/>
        </w:rPr>
      </w:pPr>
      <w:r w:rsidRPr="00A504E2">
        <w:rPr>
          <w:rFonts w:ascii="Times New Roman" w:eastAsia="Times New Roman" w:hAnsi="Times New Roman" w:cs="Times New Roman"/>
          <w:sz w:val="24"/>
          <w:szCs w:val="24"/>
        </w:rPr>
        <w:t>— отсутствия работника на работе без уважительных причин (прогула);</w:t>
      </w:r>
    </w:p>
    <w:p w:rsidR="009008F8" w:rsidRPr="00A504E2" w:rsidRDefault="00FA1096" w:rsidP="009008F8">
      <w:pPr>
        <w:spacing w:after="0" w:line="240" w:lineRule="auto"/>
        <w:jc w:val="both"/>
        <w:rPr>
          <w:rFonts w:ascii="Times New Roman" w:eastAsia="Times New Roman" w:hAnsi="Times New Roman" w:cs="Times New Roman"/>
          <w:sz w:val="24"/>
          <w:szCs w:val="24"/>
        </w:rPr>
      </w:pPr>
      <w:r w:rsidRPr="00A504E2">
        <w:rPr>
          <w:rFonts w:ascii="Times New Roman" w:eastAsia="Times New Roman" w:hAnsi="Times New Roman" w:cs="Times New Roman"/>
          <w:sz w:val="24"/>
          <w:szCs w:val="24"/>
        </w:rPr>
        <w:t>— простоя, возникшего по вине работника;</w:t>
      </w:r>
    </w:p>
    <w:p w:rsidR="009008F8" w:rsidRPr="00A504E2" w:rsidRDefault="00FA1096" w:rsidP="009008F8">
      <w:pPr>
        <w:spacing w:after="0" w:line="240" w:lineRule="auto"/>
        <w:jc w:val="both"/>
        <w:rPr>
          <w:rFonts w:ascii="Times New Roman" w:eastAsia="Times New Roman" w:hAnsi="Times New Roman" w:cs="Times New Roman"/>
          <w:sz w:val="24"/>
          <w:szCs w:val="24"/>
        </w:rPr>
      </w:pPr>
      <w:r w:rsidRPr="00A504E2">
        <w:rPr>
          <w:rFonts w:ascii="Times New Roman" w:eastAsia="Times New Roman" w:hAnsi="Times New Roman" w:cs="Times New Roman"/>
          <w:sz w:val="24"/>
          <w:szCs w:val="24"/>
        </w:rPr>
        <w:t>— другие периоды времени, не подлежащие оплате и установленные трудовым законодательством Российской Федерации.</w:t>
      </w:r>
    </w:p>
    <w:p w:rsidR="00FA24A6" w:rsidRDefault="00EB1351" w:rsidP="00FA24A6">
      <w:pPr>
        <w:spacing w:after="0" w:line="240" w:lineRule="auto"/>
        <w:ind w:firstLine="708"/>
        <w:jc w:val="both"/>
        <w:rPr>
          <w:rFonts w:ascii="Times New Roman" w:eastAsia="Times New Roman" w:hAnsi="Times New Roman" w:cs="Times New Roman"/>
          <w:sz w:val="24"/>
          <w:szCs w:val="24"/>
        </w:rPr>
      </w:pPr>
      <w:r w:rsidRPr="00082B17">
        <w:rPr>
          <w:rFonts w:ascii="Times New Roman" w:eastAsia="Times New Roman" w:hAnsi="Times New Roman" w:cs="Times New Roman"/>
          <w:sz w:val="24"/>
          <w:szCs w:val="24"/>
        </w:rPr>
        <w:lastRenderedPageBreak/>
        <w:t>3</w:t>
      </w:r>
      <w:r w:rsidR="0088126C" w:rsidRPr="00082B17">
        <w:rPr>
          <w:rFonts w:ascii="Times New Roman" w:eastAsia="Times New Roman" w:hAnsi="Times New Roman" w:cs="Times New Roman"/>
          <w:sz w:val="24"/>
          <w:szCs w:val="24"/>
        </w:rPr>
        <w:t>.</w:t>
      </w:r>
      <w:r w:rsidRPr="00082B17">
        <w:rPr>
          <w:rFonts w:ascii="Times New Roman" w:eastAsia="Times New Roman" w:hAnsi="Times New Roman" w:cs="Times New Roman"/>
          <w:sz w:val="24"/>
          <w:szCs w:val="24"/>
        </w:rPr>
        <w:t>3</w:t>
      </w:r>
      <w:r w:rsidR="0088126C" w:rsidRPr="00082B17">
        <w:rPr>
          <w:rFonts w:ascii="Times New Roman" w:eastAsia="Times New Roman" w:hAnsi="Times New Roman" w:cs="Times New Roman"/>
          <w:sz w:val="24"/>
          <w:szCs w:val="24"/>
        </w:rPr>
        <w:t>.</w:t>
      </w:r>
      <w:r w:rsidR="008515E9" w:rsidRPr="00082B17">
        <w:rPr>
          <w:rFonts w:ascii="Times New Roman" w:eastAsia="Times New Roman" w:hAnsi="Times New Roman" w:cs="Times New Roman"/>
          <w:sz w:val="24"/>
          <w:szCs w:val="24"/>
        </w:rPr>
        <w:t xml:space="preserve"> </w:t>
      </w:r>
      <w:r w:rsidR="009717A1" w:rsidRPr="00082B17">
        <w:rPr>
          <w:rFonts w:ascii="Times New Roman" w:eastAsia="Times New Roman" w:hAnsi="Times New Roman" w:cs="Times New Roman"/>
          <w:sz w:val="24"/>
          <w:szCs w:val="24"/>
        </w:rPr>
        <w:t>Отдельным категориям работников</w:t>
      </w:r>
      <w:r w:rsidR="00FA24A6">
        <w:rPr>
          <w:rFonts w:ascii="Times New Roman" w:eastAsia="Times New Roman" w:hAnsi="Times New Roman" w:cs="Times New Roman"/>
          <w:sz w:val="24"/>
          <w:szCs w:val="24"/>
        </w:rPr>
        <w:t xml:space="preserve">, в соответствии с трудовым договором </w:t>
      </w:r>
      <w:r w:rsidR="009717A1" w:rsidRPr="00082B17">
        <w:rPr>
          <w:rFonts w:ascii="Times New Roman" w:eastAsia="Times New Roman" w:hAnsi="Times New Roman" w:cs="Times New Roman"/>
          <w:sz w:val="24"/>
          <w:szCs w:val="24"/>
        </w:rPr>
        <w:t>предусмотрен суммированный учет рабочего времени</w:t>
      </w:r>
      <w:r w:rsidR="00FA24A6">
        <w:rPr>
          <w:rFonts w:ascii="Times New Roman" w:eastAsia="Times New Roman" w:hAnsi="Times New Roman" w:cs="Times New Roman"/>
          <w:sz w:val="24"/>
          <w:szCs w:val="24"/>
        </w:rPr>
        <w:t xml:space="preserve">. </w:t>
      </w:r>
    </w:p>
    <w:p w:rsidR="00883824" w:rsidRPr="00082B17" w:rsidRDefault="00ED3FAE" w:rsidP="00FA24A6">
      <w:pPr>
        <w:spacing w:after="0" w:line="240" w:lineRule="auto"/>
        <w:ind w:firstLine="708"/>
        <w:jc w:val="both"/>
        <w:rPr>
          <w:rFonts w:ascii="Times New Roman" w:hAnsi="Times New Roman" w:cs="Times New Roman"/>
          <w:sz w:val="24"/>
          <w:szCs w:val="24"/>
        </w:rPr>
      </w:pPr>
      <w:r w:rsidRPr="00082B17">
        <w:rPr>
          <w:rFonts w:ascii="Times New Roman" w:eastAsia="Times New Roman" w:hAnsi="Times New Roman" w:cs="Times New Roman"/>
          <w:sz w:val="24"/>
          <w:szCs w:val="24"/>
        </w:rPr>
        <w:t xml:space="preserve">Учетный период-месяц. Расчет оплаты труда </w:t>
      </w:r>
      <w:r w:rsidRPr="00082B17">
        <w:rPr>
          <w:rFonts w:ascii="Times New Roman" w:hAnsi="Times New Roman" w:cs="Times New Roman"/>
          <w:sz w:val="24"/>
          <w:szCs w:val="24"/>
        </w:rPr>
        <w:t>производится в следующем порядке: оклад делится на норму дней</w:t>
      </w:r>
      <w:r w:rsidR="00E57474" w:rsidRPr="00082B17">
        <w:rPr>
          <w:rFonts w:ascii="Times New Roman" w:hAnsi="Times New Roman" w:cs="Times New Roman"/>
          <w:sz w:val="24"/>
          <w:szCs w:val="24"/>
        </w:rPr>
        <w:t xml:space="preserve"> или часов</w:t>
      </w:r>
      <w:r w:rsidRPr="00082B17">
        <w:rPr>
          <w:rFonts w:ascii="Times New Roman" w:hAnsi="Times New Roman" w:cs="Times New Roman"/>
          <w:sz w:val="24"/>
          <w:szCs w:val="24"/>
        </w:rPr>
        <w:t xml:space="preserve"> в месяце  и умножается на количество фактически отработанных дней</w:t>
      </w:r>
      <w:r w:rsidR="00E57474" w:rsidRPr="00082B17">
        <w:rPr>
          <w:rFonts w:ascii="Times New Roman" w:hAnsi="Times New Roman" w:cs="Times New Roman"/>
          <w:sz w:val="24"/>
          <w:szCs w:val="24"/>
        </w:rPr>
        <w:t xml:space="preserve"> или часов</w:t>
      </w:r>
      <w:r w:rsidRPr="00082B17">
        <w:rPr>
          <w:rFonts w:ascii="Times New Roman" w:hAnsi="Times New Roman" w:cs="Times New Roman"/>
          <w:sz w:val="24"/>
          <w:szCs w:val="24"/>
        </w:rPr>
        <w:t xml:space="preserve"> сотрудника</w:t>
      </w:r>
      <w:r w:rsidR="00883824" w:rsidRPr="00082B17">
        <w:rPr>
          <w:rFonts w:ascii="Times New Roman" w:hAnsi="Times New Roman" w:cs="Times New Roman"/>
          <w:sz w:val="24"/>
          <w:szCs w:val="24"/>
        </w:rPr>
        <w:t xml:space="preserve">. </w:t>
      </w:r>
    </w:p>
    <w:p w:rsidR="00883824" w:rsidRPr="00082B17" w:rsidRDefault="00883824" w:rsidP="00082B17">
      <w:pPr>
        <w:pStyle w:val="a8"/>
        <w:ind w:firstLine="708"/>
        <w:jc w:val="both"/>
        <w:rPr>
          <w:rFonts w:ascii="Times New Roman" w:hAnsi="Times New Roman" w:cs="Times New Roman"/>
          <w:sz w:val="24"/>
          <w:szCs w:val="24"/>
        </w:rPr>
      </w:pPr>
      <w:r w:rsidRPr="00082B17">
        <w:rPr>
          <w:rFonts w:ascii="Times New Roman" w:hAnsi="Times New Roman" w:cs="Times New Roman"/>
          <w:sz w:val="24"/>
          <w:szCs w:val="24"/>
        </w:rPr>
        <w:t>При невыполнении норм труда, неисполнении трудовых обязанностей по вине работодателя оплата труда производится в размере не ниже средней заработной платы работника, рассчитанной пропорционально фактически отработанному времени.</w:t>
      </w:r>
    </w:p>
    <w:p w:rsidR="00883824" w:rsidRPr="00A504E2" w:rsidRDefault="00883824" w:rsidP="00082B17">
      <w:pPr>
        <w:pStyle w:val="a8"/>
        <w:ind w:firstLine="708"/>
        <w:jc w:val="both"/>
        <w:rPr>
          <w:rFonts w:ascii="Times New Roman" w:hAnsi="Times New Roman" w:cs="Times New Roman"/>
          <w:sz w:val="24"/>
          <w:szCs w:val="24"/>
        </w:rPr>
      </w:pPr>
      <w:r w:rsidRPr="00082B17">
        <w:rPr>
          <w:rFonts w:ascii="Times New Roman" w:hAnsi="Times New Roman" w:cs="Times New Roman"/>
          <w:sz w:val="24"/>
          <w:szCs w:val="24"/>
        </w:rPr>
        <w:t>При невыполнении норм труда, неисполнении трудовых обязанностей по причинам, не зависящим от работодателя и работника, за работником сохраняется не менее двух третей оклада рассчитанных пропорционально фактически отработанному времени.</w:t>
      </w:r>
    </w:p>
    <w:p w:rsidR="00883824" w:rsidRPr="00A504E2" w:rsidRDefault="00883824" w:rsidP="00082B17">
      <w:pPr>
        <w:pStyle w:val="a8"/>
        <w:ind w:firstLine="708"/>
        <w:jc w:val="both"/>
        <w:rPr>
          <w:rFonts w:ascii="Times New Roman" w:hAnsi="Times New Roman" w:cs="Times New Roman"/>
          <w:sz w:val="24"/>
          <w:szCs w:val="24"/>
        </w:rPr>
      </w:pPr>
      <w:r w:rsidRPr="00A504E2">
        <w:rPr>
          <w:rFonts w:ascii="Times New Roman" w:hAnsi="Times New Roman" w:cs="Times New Roman"/>
          <w:sz w:val="24"/>
          <w:szCs w:val="24"/>
        </w:rPr>
        <w:t>При невыполнении норм труда, неисполнении трудовых обязанностей по вине работника оплата нормируемой части заработной платы производится в соответствии с фактически отработанным временем.</w:t>
      </w:r>
    </w:p>
    <w:p w:rsidR="002E1995" w:rsidRPr="004227A9" w:rsidRDefault="00EB1351" w:rsidP="002E1995">
      <w:pPr>
        <w:spacing w:after="0" w:line="240" w:lineRule="auto"/>
        <w:ind w:firstLine="708"/>
        <w:jc w:val="both"/>
        <w:rPr>
          <w:rFonts w:ascii="Times New Roman" w:hAnsi="Times New Roman"/>
          <w:b/>
          <w:sz w:val="24"/>
          <w:szCs w:val="24"/>
        </w:rPr>
      </w:pPr>
      <w:r w:rsidRPr="00A504E2">
        <w:rPr>
          <w:rFonts w:ascii="Times New Roman" w:eastAsia="Times New Roman" w:hAnsi="Times New Roman" w:cs="Times New Roman"/>
          <w:sz w:val="24"/>
          <w:szCs w:val="24"/>
        </w:rPr>
        <w:t>3</w:t>
      </w:r>
      <w:r w:rsidR="00FA1096" w:rsidRPr="00A504E2">
        <w:rPr>
          <w:rFonts w:ascii="Times New Roman" w:eastAsia="Times New Roman" w:hAnsi="Times New Roman" w:cs="Times New Roman"/>
          <w:sz w:val="24"/>
          <w:szCs w:val="24"/>
        </w:rPr>
        <w:t>.</w:t>
      </w:r>
      <w:r w:rsidRPr="00A504E2">
        <w:rPr>
          <w:rFonts w:ascii="Times New Roman" w:eastAsia="Times New Roman" w:hAnsi="Times New Roman" w:cs="Times New Roman"/>
          <w:sz w:val="24"/>
          <w:szCs w:val="24"/>
        </w:rPr>
        <w:t>4</w:t>
      </w:r>
      <w:r w:rsidR="00FA1096" w:rsidRPr="00A504E2">
        <w:rPr>
          <w:rFonts w:ascii="Times New Roman" w:eastAsia="Times New Roman" w:hAnsi="Times New Roman" w:cs="Times New Roman"/>
          <w:sz w:val="24"/>
          <w:szCs w:val="24"/>
        </w:rPr>
        <w:t xml:space="preserve">. </w:t>
      </w:r>
      <w:r w:rsidR="002E1995" w:rsidRPr="002E1995">
        <w:rPr>
          <w:rFonts w:ascii="Times New Roman" w:hAnsi="Times New Roman" w:cs="Times New Roman"/>
          <w:sz w:val="24"/>
          <w:szCs w:val="24"/>
        </w:rPr>
        <w:t>Выплаты стимулирующего характера устанавливаются и осуществляются в соответствии с положением</w:t>
      </w:r>
      <w:r w:rsidR="002E1995">
        <w:rPr>
          <w:rFonts w:ascii="Times New Roman" w:hAnsi="Times New Roman" w:cs="Times New Roman"/>
          <w:sz w:val="24"/>
          <w:szCs w:val="24"/>
        </w:rPr>
        <w:t xml:space="preserve"> </w:t>
      </w:r>
      <w:r w:rsidR="002E1995" w:rsidRPr="00DA2A68">
        <w:rPr>
          <w:rFonts w:ascii="Times New Roman" w:hAnsi="Times New Roman"/>
          <w:sz w:val="24"/>
          <w:szCs w:val="24"/>
        </w:rPr>
        <w:t>о порядке и условиях установления выплат стимулирующего характера работникам муниципального учреждения культуры «Дворец Культуры г. Пикалево», утвержденного приказом Учреждения.</w:t>
      </w:r>
    </w:p>
    <w:p w:rsidR="00CB4619" w:rsidRPr="00073875" w:rsidRDefault="00EB1351" w:rsidP="00CB4619">
      <w:pPr>
        <w:pStyle w:val="Pro-Gramma"/>
        <w:rPr>
          <w:rFonts w:eastAsiaTheme="minorEastAsia" w:cstheme="minorBidi"/>
          <w:sz w:val="24"/>
          <w:szCs w:val="24"/>
        </w:rPr>
      </w:pPr>
      <w:r w:rsidRPr="00073875">
        <w:rPr>
          <w:sz w:val="24"/>
          <w:szCs w:val="24"/>
        </w:rPr>
        <w:t>3</w:t>
      </w:r>
      <w:r w:rsidR="00B06185" w:rsidRPr="00073875">
        <w:rPr>
          <w:sz w:val="24"/>
          <w:szCs w:val="24"/>
        </w:rPr>
        <w:t>.</w:t>
      </w:r>
      <w:r w:rsidRPr="00073875">
        <w:rPr>
          <w:sz w:val="24"/>
          <w:szCs w:val="24"/>
        </w:rPr>
        <w:t>5</w:t>
      </w:r>
      <w:r w:rsidR="00B06185" w:rsidRPr="00073875">
        <w:rPr>
          <w:sz w:val="24"/>
          <w:szCs w:val="24"/>
        </w:rPr>
        <w:t>.</w:t>
      </w:r>
      <w:r w:rsidR="008515E9" w:rsidRPr="00073875">
        <w:rPr>
          <w:rFonts w:eastAsiaTheme="minorEastAsia" w:cstheme="minorBidi"/>
          <w:sz w:val="24"/>
          <w:szCs w:val="24"/>
        </w:rPr>
        <w:t xml:space="preserve"> </w:t>
      </w:r>
      <w:r w:rsidR="00CB4619" w:rsidRPr="00073875">
        <w:rPr>
          <w:rFonts w:eastAsiaTheme="minorEastAsia" w:cstheme="minorBidi"/>
          <w:sz w:val="24"/>
          <w:szCs w:val="24"/>
        </w:rPr>
        <w:t>Размер премиальных выплат по итогам работы определяется пропорционально фактически отработанному време</w:t>
      </w:r>
      <w:r w:rsidR="00A9172A">
        <w:rPr>
          <w:rFonts w:eastAsiaTheme="minorEastAsia" w:cstheme="minorBidi"/>
          <w:sz w:val="24"/>
          <w:szCs w:val="24"/>
        </w:rPr>
        <w:t>ни (за исключением руководителя</w:t>
      </w:r>
      <w:r w:rsidR="00CB4619" w:rsidRPr="00073875">
        <w:rPr>
          <w:rFonts w:eastAsiaTheme="minorEastAsia" w:cstheme="minorBidi"/>
          <w:sz w:val="24"/>
          <w:szCs w:val="24"/>
        </w:rPr>
        <w:t xml:space="preserve"> учреждения).</w:t>
      </w:r>
    </w:p>
    <w:p w:rsidR="0022300C" w:rsidRPr="00A504E2" w:rsidRDefault="00CB4619" w:rsidP="00082B17">
      <w:pPr>
        <w:spacing w:after="0" w:line="240" w:lineRule="auto"/>
        <w:ind w:firstLine="708"/>
        <w:jc w:val="both"/>
        <w:rPr>
          <w:rFonts w:ascii="Times New Roman" w:eastAsia="Times New Roman" w:hAnsi="Times New Roman" w:cs="Times New Roman"/>
          <w:sz w:val="24"/>
          <w:szCs w:val="24"/>
        </w:rPr>
      </w:pPr>
      <w:r w:rsidRPr="00073875">
        <w:rPr>
          <w:rFonts w:ascii="Times New Roman" w:eastAsia="Times New Roman" w:hAnsi="Times New Roman" w:cs="Times New Roman"/>
          <w:sz w:val="24"/>
          <w:szCs w:val="24"/>
        </w:rPr>
        <w:t xml:space="preserve">3.6. </w:t>
      </w:r>
      <w:r w:rsidR="0022300C" w:rsidRPr="00073875">
        <w:rPr>
          <w:rFonts w:ascii="Times New Roman" w:eastAsia="Times New Roman" w:hAnsi="Times New Roman" w:cs="Times New Roman"/>
          <w:sz w:val="24"/>
          <w:szCs w:val="24"/>
        </w:rPr>
        <w:t xml:space="preserve">Расчет </w:t>
      </w:r>
      <w:r w:rsidR="00DA2A68" w:rsidRPr="00073875">
        <w:rPr>
          <w:rFonts w:ascii="Times New Roman" w:eastAsia="Times New Roman" w:hAnsi="Times New Roman" w:cs="Times New Roman"/>
          <w:sz w:val="24"/>
          <w:szCs w:val="24"/>
        </w:rPr>
        <w:t>стимулирующих</w:t>
      </w:r>
      <w:r w:rsidR="0022300C" w:rsidRPr="00073875">
        <w:rPr>
          <w:rFonts w:ascii="Times New Roman" w:eastAsia="Times New Roman" w:hAnsi="Times New Roman" w:cs="Times New Roman"/>
          <w:sz w:val="24"/>
          <w:szCs w:val="24"/>
        </w:rPr>
        <w:t xml:space="preserve"> выплат по и</w:t>
      </w:r>
      <w:r w:rsidR="000B7CD9" w:rsidRPr="00073875">
        <w:rPr>
          <w:rFonts w:ascii="Times New Roman" w:eastAsia="Times New Roman" w:hAnsi="Times New Roman" w:cs="Times New Roman"/>
          <w:sz w:val="24"/>
          <w:szCs w:val="24"/>
        </w:rPr>
        <w:t xml:space="preserve">тогам работы за месяц, квартал, </w:t>
      </w:r>
      <w:r w:rsidR="0022300C" w:rsidRPr="00073875">
        <w:rPr>
          <w:rFonts w:ascii="Times New Roman" w:eastAsia="Times New Roman" w:hAnsi="Times New Roman" w:cs="Times New Roman"/>
          <w:sz w:val="24"/>
          <w:szCs w:val="24"/>
        </w:rPr>
        <w:t xml:space="preserve">год работникам </w:t>
      </w:r>
      <w:r w:rsidR="006E5B68" w:rsidRPr="00073875">
        <w:rPr>
          <w:rFonts w:ascii="Times New Roman" w:eastAsia="Times New Roman" w:hAnsi="Times New Roman" w:cs="Times New Roman"/>
          <w:sz w:val="24"/>
          <w:szCs w:val="24"/>
        </w:rPr>
        <w:t>(за исключением руководителя</w:t>
      </w:r>
      <w:r w:rsidRPr="00073875">
        <w:rPr>
          <w:rFonts w:ascii="Times New Roman" w:eastAsia="Times New Roman" w:hAnsi="Times New Roman" w:cs="Times New Roman"/>
          <w:sz w:val="24"/>
          <w:szCs w:val="24"/>
        </w:rPr>
        <w:t xml:space="preserve"> учреждения</w:t>
      </w:r>
      <w:r w:rsidR="006E5B68" w:rsidRPr="00073875">
        <w:rPr>
          <w:rFonts w:ascii="Times New Roman" w:eastAsia="Times New Roman" w:hAnsi="Times New Roman" w:cs="Times New Roman"/>
          <w:sz w:val="24"/>
          <w:szCs w:val="24"/>
        </w:rPr>
        <w:t xml:space="preserve">) </w:t>
      </w:r>
      <w:r w:rsidR="0022300C" w:rsidRPr="00073875">
        <w:rPr>
          <w:rFonts w:ascii="Times New Roman" w:eastAsia="Times New Roman" w:hAnsi="Times New Roman" w:cs="Times New Roman"/>
          <w:sz w:val="24"/>
          <w:szCs w:val="24"/>
        </w:rPr>
        <w:t>осуществляется за фактически отработанное время в следующем порядке:</w:t>
      </w:r>
    </w:p>
    <w:p w:rsidR="0022300C" w:rsidRPr="00A504E2" w:rsidRDefault="0022300C" w:rsidP="0022300C">
      <w:pPr>
        <w:spacing w:after="0" w:line="240" w:lineRule="auto"/>
        <w:jc w:val="both"/>
        <w:rPr>
          <w:rFonts w:ascii="Times New Roman" w:eastAsia="Times New Roman" w:hAnsi="Times New Roman" w:cs="Times New Roman"/>
          <w:sz w:val="24"/>
          <w:szCs w:val="24"/>
        </w:rPr>
      </w:pPr>
    </w:p>
    <w:p w:rsidR="0022300C" w:rsidRPr="00A504E2" w:rsidRDefault="0022300C" w:rsidP="0022300C">
      <w:pPr>
        <w:spacing w:after="0" w:line="240" w:lineRule="auto"/>
        <w:jc w:val="center"/>
        <w:rPr>
          <w:rFonts w:ascii="Times New Roman" w:eastAsia="Times New Roman" w:hAnsi="Times New Roman" w:cs="Times New Roman"/>
          <w:sz w:val="24"/>
          <w:szCs w:val="24"/>
        </w:rPr>
      </w:pPr>
      <w:r w:rsidRPr="00A504E2">
        <w:rPr>
          <w:rFonts w:ascii="Times New Roman" w:eastAsia="Times New Roman" w:hAnsi="Times New Roman" w:cs="Times New Roman"/>
          <w:sz w:val="24"/>
          <w:szCs w:val="24"/>
        </w:rPr>
        <w:t>О/</w:t>
      </w:r>
      <w:r w:rsidRPr="00A504E2">
        <w:rPr>
          <w:rFonts w:ascii="Times New Roman" w:eastAsia="Times New Roman" w:hAnsi="Times New Roman" w:cs="Times New Roman"/>
          <w:sz w:val="24"/>
          <w:szCs w:val="24"/>
          <w:lang w:val="en-US"/>
        </w:rPr>
        <w:t>N</w:t>
      </w:r>
      <w:r w:rsidRPr="00A504E2">
        <w:rPr>
          <w:rFonts w:ascii="Times New Roman" w:eastAsia="Times New Roman" w:hAnsi="Times New Roman" w:cs="Times New Roman"/>
          <w:sz w:val="24"/>
          <w:szCs w:val="24"/>
        </w:rPr>
        <w:t xml:space="preserve"> * Ф * % премии,</w:t>
      </w:r>
    </w:p>
    <w:p w:rsidR="0022300C" w:rsidRPr="00A504E2" w:rsidRDefault="0022300C" w:rsidP="0022300C">
      <w:pPr>
        <w:spacing w:after="0" w:line="240" w:lineRule="auto"/>
        <w:jc w:val="center"/>
        <w:rPr>
          <w:rFonts w:ascii="Times New Roman" w:eastAsia="Times New Roman" w:hAnsi="Times New Roman" w:cs="Times New Roman"/>
          <w:sz w:val="24"/>
          <w:szCs w:val="24"/>
        </w:rPr>
      </w:pPr>
    </w:p>
    <w:p w:rsidR="0022300C" w:rsidRPr="00A504E2" w:rsidRDefault="0022300C" w:rsidP="0022300C">
      <w:pPr>
        <w:spacing w:after="0" w:line="240" w:lineRule="auto"/>
        <w:jc w:val="both"/>
        <w:rPr>
          <w:rFonts w:ascii="Times New Roman" w:eastAsia="Times New Roman" w:hAnsi="Times New Roman" w:cs="Times New Roman"/>
          <w:sz w:val="24"/>
          <w:szCs w:val="24"/>
        </w:rPr>
      </w:pPr>
      <w:r w:rsidRPr="00A504E2">
        <w:rPr>
          <w:rFonts w:ascii="Times New Roman" w:eastAsia="Times New Roman" w:hAnsi="Times New Roman" w:cs="Times New Roman"/>
          <w:sz w:val="24"/>
          <w:szCs w:val="24"/>
        </w:rPr>
        <w:t xml:space="preserve">где </w:t>
      </w:r>
      <w:proofErr w:type="gramStart"/>
      <w:r w:rsidRPr="00A504E2">
        <w:rPr>
          <w:rFonts w:ascii="Times New Roman" w:eastAsia="Times New Roman" w:hAnsi="Times New Roman" w:cs="Times New Roman"/>
          <w:sz w:val="24"/>
          <w:szCs w:val="24"/>
        </w:rPr>
        <w:t>О  –</w:t>
      </w:r>
      <w:proofErr w:type="gramEnd"/>
      <w:r w:rsidRPr="00A504E2">
        <w:rPr>
          <w:rFonts w:ascii="Times New Roman" w:eastAsia="Times New Roman" w:hAnsi="Times New Roman" w:cs="Times New Roman"/>
          <w:sz w:val="24"/>
          <w:szCs w:val="24"/>
        </w:rPr>
        <w:t xml:space="preserve"> </w:t>
      </w:r>
      <w:r w:rsidR="00073875">
        <w:rPr>
          <w:rFonts w:ascii="Times New Roman" w:eastAsia="Times New Roman" w:hAnsi="Times New Roman" w:cs="Times New Roman"/>
          <w:sz w:val="24"/>
          <w:szCs w:val="24"/>
        </w:rPr>
        <w:t xml:space="preserve">месячный </w:t>
      </w:r>
      <w:r w:rsidRPr="00A504E2">
        <w:rPr>
          <w:rFonts w:ascii="Times New Roman" w:eastAsia="Times New Roman" w:hAnsi="Times New Roman" w:cs="Times New Roman"/>
          <w:sz w:val="24"/>
          <w:szCs w:val="24"/>
        </w:rPr>
        <w:t>оклад в расчетном периоде;</w:t>
      </w:r>
    </w:p>
    <w:p w:rsidR="0022300C" w:rsidRPr="00A504E2" w:rsidRDefault="0022300C" w:rsidP="0022300C">
      <w:pPr>
        <w:spacing w:after="0" w:line="240" w:lineRule="auto"/>
        <w:jc w:val="both"/>
        <w:rPr>
          <w:rFonts w:ascii="Times New Roman" w:eastAsia="Times New Roman" w:hAnsi="Times New Roman" w:cs="Times New Roman"/>
          <w:sz w:val="24"/>
          <w:szCs w:val="24"/>
        </w:rPr>
      </w:pPr>
      <w:r w:rsidRPr="00A504E2">
        <w:rPr>
          <w:rFonts w:ascii="Times New Roman" w:eastAsia="Times New Roman" w:hAnsi="Times New Roman" w:cs="Times New Roman"/>
          <w:sz w:val="24"/>
          <w:szCs w:val="24"/>
        </w:rPr>
        <w:t xml:space="preserve">      </w:t>
      </w:r>
      <w:bookmarkStart w:id="1" w:name="_Hlk9408217"/>
      <w:r w:rsidRPr="00A504E2">
        <w:rPr>
          <w:rFonts w:ascii="Times New Roman" w:eastAsia="Times New Roman" w:hAnsi="Times New Roman" w:cs="Times New Roman"/>
          <w:sz w:val="24"/>
          <w:szCs w:val="24"/>
          <w:lang w:val="en-US"/>
        </w:rPr>
        <w:t>N</w:t>
      </w:r>
      <w:r w:rsidRPr="00A504E2">
        <w:rPr>
          <w:rFonts w:ascii="Times New Roman" w:eastAsia="Times New Roman" w:hAnsi="Times New Roman" w:cs="Times New Roman"/>
          <w:sz w:val="24"/>
          <w:szCs w:val="24"/>
        </w:rPr>
        <w:t xml:space="preserve">   – </w:t>
      </w:r>
      <w:bookmarkEnd w:id="1"/>
      <w:proofErr w:type="gramStart"/>
      <w:r w:rsidRPr="00A504E2">
        <w:rPr>
          <w:rFonts w:ascii="Times New Roman" w:eastAsia="Times New Roman" w:hAnsi="Times New Roman" w:cs="Times New Roman"/>
          <w:sz w:val="24"/>
          <w:szCs w:val="24"/>
        </w:rPr>
        <w:t>норма</w:t>
      </w:r>
      <w:proofErr w:type="gramEnd"/>
      <w:r w:rsidRPr="00A504E2">
        <w:rPr>
          <w:rFonts w:ascii="Times New Roman" w:eastAsia="Times New Roman" w:hAnsi="Times New Roman" w:cs="Times New Roman"/>
          <w:sz w:val="24"/>
          <w:szCs w:val="24"/>
        </w:rPr>
        <w:t xml:space="preserve"> </w:t>
      </w:r>
      <w:r w:rsidRPr="00FA24A6">
        <w:rPr>
          <w:rFonts w:ascii="Times New Roman" w:eastAsia="Times New Roman" w:hAnsi="Times New Roman" w:cs="Times New Roman"/>
          <w:sz w:val="24"/>
          <w:szCs w:val="24"/>
        </w:rPr>
        <w:t>часов</w:t>
      </w:r>
      <w:r w:rsidR="003A251B" w:rsidRPr="00FA24A6">
        <w:rPr>
          <w:rFonts w:ascii="Times New Roman" w:eastAsia="Times New Roman" w:hAnsi="Times New Roman" w:cs="Times New Roman"/>
          <w:sz w:val="24"/>
          <w:szCs w:val="24"/>
        </w:rPr>
        <w:t xml:space="preserve"> или дней</w:t>
      </w:r>
      <w:r w:rsidRPr="00FA24A6">
        <w:rPr>
          <w:rFonts w:ascii="Times New Roman" w:eastAsia="Times New Roman" w:hAnsi="Times New Roman" w:cs="Times New Roman"/>
          <w:sz w:val="24"/>
          <w:szCs w:val="24"/>
        </w:rPr>
        <w:t xml:space="preserve"> за</w:t>
      </w:r>
      <w:r w:rsidRPr="00A504E2">
        <w:rPr>
          <w:rFonts w:ascii="Times New Roman" w:eastAsia="Times New Roman" w:hAnsi="Times New Roman" w:cs="Times New Roman"/>
          <w:sz w:val="24"/>
          <w:szCs w:val="24"/>
        </w:rPr>
        <w:t xml:space="preserve"> расчетный период;</w:t>
      </w:r>
    </w:p>
    <w:p w:rsidR="0022300C" w:rsidRPr="00A504E2" w:rsidRDefault="0022300C" w:rsidP="0022300C">
      <w:pPr>
        <w:spacing w:after="0" w:line="240" w:lineRule="auto"/>
        <w:jc w:val="both"/>
        <w:rPr>
          <w:rFonts w:ascii="Times New Roman" w:eastAsia="Times New Roman" w:hAnsi="Times New Roman" w:cs="Times New Roman"/>
          <w:sz w:val="24"/>
          <w:szCs w:val="24"/>
        </w:rPr>
      </w:pPr>
      <w:r w:rsidRPr="00A504E2">
        <w:rPr>
          <w:rFonts w:ascii="Times New Roman" w:eastAsia="Times New Roman" w:hAnsi="Times New Roman" w:cs="Times New Roman"/>
          <w:sz w:val="24"/>
          <w:szCs w:val="24"/>
        </w:rPr>
        <w:t xml:space="preserve">      Ф  – фактически отработанные часы</w:t>
      </w:r>
      <w:r w:rsidR="003A251B">
        <w:rPr>
          <w:rFonts w:ascii="Times New Roman" w:eastAsia="Times New Roman" w:hAnsi="Times New Roman" w:cs="Times New Roman"/>
          <w:sz w:val="24"/>
          <w:szCs w:val="24"/>
        </w:rPr>
        <w:t xml:space="preserve"> </w:t>
      </w:r>
      <w:r w:rsidR="003A251B" w:rsidRPr="00FA24A6">
        <w:rPr>
          <w:rFonts w:ascii="Times New Roman" w:eastAsia="Times New Roman" w:hAnsi="Times New Roman" w:cs="Times New Roman"/>
          <w:sz w:val="24"/>
          <w:szCs w:val="24"/>
        </w:rPr>
        <w:t>или дни</w:t>
      </w:r>
      <w:r w:rsidRPr="00A504E2">
        <w:rPr>
          <w:rFonts w:ascii="Times New Roman" w:eastAsia="Times New Roman" w:hAnsi="Times New Roman" w:cs="Times New Roman"/>
          <w:sz w:val="24"/>
          <w:szCs w:val="24"/>
        </w:rPr>
        <w:t>;</w:t>
      </w:r>
    </w:p>
    <w:p w:rsidR="0022300C" w:rsidRPr="00A504E2" w:rsidRDefault="0022300C" w:rsidP="0022300C">
      <w:pPr>
        <w:spacing w:after="0" w:line="240" w:lineRule="auto"/>
        <w:jc w:val="both"/>
        <w:rPr>
          <w:rFonts w:ascii="Times New Roman" w:eastAsia="Times New Roman" w:hAnsi="Times New Roman" w:cs="Times New Roman"/>
          <w:sz w:val="24"/>
          <w:szCs w:val="24"/>
        </w:rPr>
      </w:pPr>
      <w:r w:rsidRPr="00A504E2">
        <w:rPr>
          <w:rFonts w:ascii="Times New Roman" w:eastAsia="Times New Roman" w:hAnsi="Times New Roman" w:cs="Times New Roman"/>
          <w:sz w:val="24"/>
          <w:szCs w:val="24"/>
        </w:rPr>
        <w:t xml:space="preserve">      % премии – премия в процентном выражении.</w:t>
      </w:r>
    </w:p>
    <w:p w:rsidR="0022300C" w:rsidRPr="00A504E2" w:rsidRDefault="0022300C" w:rsidP="003D5B6E">
      <w:pPr>
        <w:spacing w:after="0" w:line="240" w:lineRule="auto"/>
        <w:ind w:firstLine="708"/>
        <w:jc w:val="both"/>
        <w:rPr>
          <w:rFonts w:ascii="Times New Roman" w:eastAsia="Times New Roman" w:hAnsi="Times New Roman" w:cs="Times New Roman"/>
          <w:sz w:val="24"/>
          <w:szCs w:val="24"/>
        </w:rPr>
      </w:pPr>
      <w:r w:rsidRPr="00A504E2">
        <w:rPr>
          <w:rFonts w:ascii="Times New Roman" w:eastAsia="Times New Roman" w:hAnsi="Times New Roman" w:cs="Times New Roman"/>
          <w:sz w:val="24"/>
          <w:szCs w:val="24"/>
        </w:rPr>
        <w:t>Расчет премиальных выплат по итогам работы за месяц, квартал, год работникам с учетом изменения оклада в течение расчетного периода осуществляется за фактически отработанное время в следующем порядке:</w:t>
      </w:r>
    </w:p>
    <w:p w:rsidR="0022300C" w:rsidRPr="00A504E2" w:rsidRDefault="0022300C" w:rsidP="0022300C">
      <w:pPr>
        <w:spacing w:after="0" w:line="240" w:lineRule="auto"/>
        <w:jc w:val="both"/>
        <w:rPr>
          <w:rFonts w:ascii="Times New Roman" w:eastAsia="Times New Roman" w:hAnsi="Times New Roman" w:cs="Times New Roman"/>
          <w:sz w:val="24"/>
          <w:szCs w:val="24"/>
        </w:rPr>
      </w:pPr>
    </w:p>
    <w:p w:rsidR="0022300C" w:rsidRPr="00A504E2" w:rsidRDefault="0022300C" w:rsidP="0022300C">
      <w:pPr>
        <w:spacing w:after="0" w:line="240" w:lineRule="auto"/>
        <w:jc w:val="center"/>
        <w:rPr>
          <w:rFonts w:ascii="Times New Roman" w:eastAsia="Times New Roman" w:hAnsi="Times New Roman" w:cs="Times New Roman"/>
          <w:sz w:val="24"/>
          <w:szCs w:val="24"/>
        </w:rPr>
      </w:pPr>
      <w:r w:rsidRPr="00A504E2">
        <w:rPr>
          <w:rFonts w:ascii="Times New Roman" w:eastAsia="Times New Roman" w:hAnsi="Times New Roman" w:cs="Times New Roman"/>
          <w:sz w:val="24"/>
          <w:szCs w:val="24"/>
        </w:rPr>
        <w:t>(О</w:t>
      </w:r>
      <w:r w:rsidRPr="00A504E2">
        <w:rPr>
          <w:rFonts w:ascii="Times New Roman" w:eastAsia="Times New Roman" w:hAnsi="Times New Roman" w:cs="Times New Roman"/>
          <w:sz w:val="24"/>
          <w:szCs w:val="24"/>
          <w:vertAlign w:val="subscript"/>
        </w:rPr>
        <w:t>1</w:t>
      </w:r>
      <w:r w:rsidRPr="00A504E2">
        <w:rPr>
          <w:rFonts w:ascii="Times New Roman" w:eastAsia="Times New Roman" w:hAnsi="Times New Roman" w:cs="Times New Roman"/>
          <w:sz w:val="24"/>
          <w:szCs w:val="24"/>
        </w:rPr>
        <w:t>* Ф</w:t>
      </w:r>
      <w:r w:rsidRPr="00A504E2">
        <w:rPr>
          <w:rFonts w:ascii="Times New Roman" w:eastAsia="Times New Roman" w:hAnsi="Times New Roman" w:cs="Times New Roman"/>
          <w:sz w:val="24"/>
          <w:szCs w:val="24"/>
          <w:vertAlign w:val="subscript"/>
        </w:rPr>
        <w:t>1</w:t>
      </w:r>
      <w:r w:rsidRPr="00A504E2">
        <w:rPr>
          <w:rFonts w:ascii="Times New Roman" w:eastAsia="Times New Roman" w:hAnsi="Times New Roman" w:cs="Times New Roman"/>
          <w:sz w:val="24"/>
          <w:szCs w:val="24"/>
        </w:rPr>
        <w:t xml:space="preserve"> + О</w:t>
      </w:r>
      <w:r w:rsidRPr="00A504E2">
        <w:rPr>
          <w:rFonts w:ascii="Times New Roman" w:eastAsia="Times New Roman" w:hAnsi="Times New Roman" w:cs="Times New Roman"/>
          <w:sz w:val="24"/>
          <w:szCs w:val="24"/>
          <w:vertAlign w:val="subscript"/>
        </w:rPr>
        <w:t>2</w:t>
      </w:r>
      <w:r w:rsidRPr="00A504E2">
        <w:rPr>
          <w:rFonts w:ascii="Times New Roman" w:eastAsia="Times New Roman" w:hAnsi="Times New Roman" w:cs="Times New Roman"/>
          <w:sz w:val="24"/>
          <w:szCs w:val="24"/>
        </w:rPr>
        <w:t>* Ф</w:t>
      </w:r>
      <w:r w:rsidRPr="00A504E2">
        <w:rPr>
          <w:rFonts w:ascii="Times New Roman" w:eastAsia="Times New Roman" w:hAnsi="Times New Roman" w:cs="Times New Roman"/>
          <w:sz w:val="24"/>
          <w:szCs w:val="24"/>
          <w:vertAlign w:val="subscript"/>
        </w:rPr>
        <w:t>2</w:t>
      </w:r>
      <w:r w:rsidRPr="00A504E2">
        <w:rPr>
          <w:rFonts w:ascii="Times New Roman" w:eastAsia="Times New Roman" w:hAnsi="Times New Roman" w:cs="Times New Roman"/>
          <w:sz w:val="24"/>
          <w:szCs w:val="24"/>
        </w:rPr>
        <w:t xml:space="preserve"> +…+ </w:t>
      </w:r>
      <w:proofErr w:type="spellStart"/>
      <w:r w:rsidRPr="00A504E2">
        <w:rPr>
          <w:rFonts w:ascii="Times New Roman" w:eastAsia="Times New Roman" w:hAnsi="Times New Roman" w:cs="Times New Roman"/>
          <w:sz w:val="24"/>
          <w:szCs w:val="24"/>
        </w:rPr>
        <w:t>Оn</w:t>
      </w:r>
      <w:proofErr w:type="spellEnd"/>
      <w:r w:rsidRPr="00A504E2">
        <w:rPr>
          <w:rFonts w:ascii="Times New Roman" w:eastAsia="Times New Roman" w:hAnsi="Times New Roman" w:cs="Times New Roman"/>
          <w:sz w:val="24"/>
          <w:szCs w:val="24"/>
        </w:rPr>
        <w:t xml:space="preserve">* </w:t>
      </w:r>
      <w:proofErr w:type="spellStart"/>
      <w:r w:rsidRPr="00A504E2">
        <w:rPr>
          <w:rFonts w:ascii="Times New Roman" w:eastAsia="Times New Roman" w:hAnsi="Times New Roman" w:cs="Times New Roman"/>
          <w:sz w:val="24"/>
          <w:szCs w:val="24"/>
        </w:rPr>
        <w:t>Фn</w:t>
      </w:r>
      <w:proofErr w:type="spellEnd"/>
      <w:r w:rsidRPr="00A504E2">
        <w:rPr>
          <w:rFonts w:ascii="Times New Roman" w:eastAsia="Times New Roman" w:hAnsi="Times New Roman" w:cs="Times New Roman"/>
          <w:sz w:val="24"/>
          <w:szCs w:val="24"/>
        </w:rPr>
        <w:t>)/N * % премии,</w:t>
      </w:r>
    </w:p>
    <w:p w:rsidR="0022300C" w:rsidRPr="00A504E2" w:rsidRDefault="0022300C" w:rsidP="0022300C">
      <w:pPr>
        <w:spacing w:after="0" w:line="240" w:lineRule="auto"/>
        <w:jc w:val="center"/>
        <w:rPr>
          <w:rFonts w:ascii="Times New Roman" w:eastAsia="Times New Roman" w:hAnsi="Times New Roman" w:cs="Times New Roman"/>
          <w:sz w:val="24"/>
          <w:szCs w:val="24"/>
        </w:rPr>
      </w:pPr>
    </w:p>
    <w:p w:rsidR="0022300C" w:rsidRPr="00A504E2" w:rsidRDefault="0022300C" w:rsidP="0022300C">
      <w:pPr>
        <w:spacing w:after="0" w:line="240" w:lineRule="auto"/>
        <w:jc w:val="both"/>
        <w:rPr>
          <w:rFonts w:ascii="Times New Roman" w:eastAsia="Times New Roman" w:hAnsi="Times New Roman" w:cs="Times New Roman"/>
          <w:sz w:val="24"/>
          <w:szCs w:val="24"/>
        </w:rPr>
      </w:pPr>
      <w:r w:rsidRPr="00A504E2">
        <w:rPr>
          <w:rFonts w:ascii="Times New Roman" w:eastAsia="Times New Roman" w:hAnsi="Times New Roman" w:cs="Times New Roman"/>
          <w:sz w:val="24"/>
          <w:szCs w:val="24"/>
        </w:rPr>
        <w:t>где О</w:t>
      </w:r>
      <w:r w:rsidRPr="00A504E2">
        <w:rPr>
          <w:rFonts w:ascii="Times New Roman" w:eastAsia="Times New Roman" w:hAnsi="Times New Roman" w:cs="Times New Roman"/>
          <w:sz w:val="24"/>
          <w:szCs w:val="24"/>
          <w:vertAlign w:val="subscript"/>
        </w:rPr>
        <w:t>1</w:t>
      </w:r>
      <w:r w:rsidRPr="00A504E2">
        <w:rPr>
          <w:rFonts w:ascii="Times New Roman" w:eastAsia="Times New Roman" w:hAnsi="Times New Roman" w:cs="Times New Roman"/>
          <w:sz w:val="24"/>
          <w:szCs w:val="24"/>
        </w:rPr>
        <w:t xml:space="preserve"> – </w:t>
      </w:r>
      <w:r w:rsidR="00073875">
        <w:rPr>
          <w:rFonts w:ascii="Times New Roman" w:eastAsia="Times New Roman" w:hAnsi="Times New Roman" w:cs="Times New Roman"/>
          <w:sz w:val="24"/>
          <w:szCs w:val="24"/>
        </w:rPr>
        <w:t xml:space="preserve">месячный </w:t>
      </w:r>
      <w:r w:rsidRPr="00A504E2">
        <w:rPr>
          <w:rFonts w:ascii="Times New Roman" w:eastAsia="Times New Roman" w:hAnsi="Times New Roman" w:cs="Times New Roman"/>
          <w:sz w:val="24"/>
          <w:szCs w:val="24"/>
        </w:rPr>
        <w:t>оклад в расчетном периоде до изменения;</w:t>
      </w:r>
    </w:p>
    <w:p w:rsidR="0022300C" w:rsidRPr="00A504E2" w:rsidRDefault="0022300C" w:rsidP="0022300C">
      <w:pPr>
        <w:spacing w:after="0" w:line="240" w:lineRule="auto"/>
        <w:jc w:val="both"/>
        <w:rPr>
          <w:rFonts w:ascii="Times New Roman" w:eastAsia="Times New Roman" w:hAnsi="Times New Roman" w:cs="Times New Roman"/>
          <w:sz w:val="24"/>
          <w:szCs w:val="24"/>
        </w:rPr>
      </w:pPr>
      <w:r w:rsidRPr="00A504E2">
        <w:rPr>
          <w:rFonts w:ascii="Times New Roman" w:eastAsia="Times New Roman" w:hAnsi="Times New Roman" w:cs="Times New Roman"/>
          <w:sz w:val="24"/>
          <w:szCs w:val="24"/>
        </w:rPr>
        <w:t xml:space="preserve">      О</w:t>
      </w:r>
      <w:proofErr w:type="gramStart"/>
      <w:r w:rsidRPr="00A504E2">
        <w:rPr>
          <w:rFonts w:ascii="Times New Roman" w:eastAsia="Times New Roman" w:hAnsi="Times New Roman" w:cs="Times New Roman"/>
          <w:sz w:val="24"/>
          <w:szCs w:val="24"/>
          <w:vertAlign w:val="subscript"/>
        </w:rPr>
        <w:t xml:space="preserve">2  </w:t>
      </w:r>
      <w:r w:rsidRPr="00A504E2">
        <w:rPr>
          <w:rFonts w:ascii="Times New Roman" w:eastAsia="Times New Roman" w:hAnsi="Times New Roman" w:cs="Times New Roman"/>
          <w:sz w:val="24"/>
          <w:szCs w:val="24"/>
        </w:rPr>
        <w:t>–</w:t>
      </w:r>
      <w:proofErr w:type="gramEnd"/>
      <w:r w:rsidRPr="00A504E2">
        <w:rPr>
          <w:rFonts w:ascii="Times New Roman" w:eastAsia="Times New Roman" w:hAnsi="Times New Roman" w:cs="Times New Roman"/>
          <w:sz w:val="24"/>
          <w:szCs w:val="24"/>
        </w:rPr>
        <w:t xml:space="preserve"> </w:t>
      </w:r>
      <w:r w:rsidR="00073875">
        <w:rPr>
          <w:rFonts w:ascii="Times New Roman" w:eastAsia="Times New Roman" w:hAnsi="Times New Roman" w:cs="Times New Roman"/>
          <w:sz w:val="24"/>
          <w:szCs w:val="24"/>
        </w:rPr>
        <w:t xml:space="preserve">месячный </w:t>
      </w:r>
      <w:r w:rsidRPr="00A504E2">
        <w:rPr>
          <w:rFonts w:ascii="Times New Roman" w:eastAsia="Times New Roman" w:hAnsi="Times New Roman" w:cs="Times New Roman"/>
          <w:sz w:val="24"/>
          <w:szCs w:val="24"/>
        </w:rPr>
        <w:t>оклад в расчетном периоде после изменения;</w:t>
      </w:r>
    </w:p>
    <w:p w:rsidR="0022300C" w:rsidRPr="00A504E2" w:rsidRDefault="0022300C" w:rsidP="0022300C">
      <w:pPr>
        <w:spacing w:after="0" w:line="240" w:lineRule="auto"/>
        <w:jc w:val="both"/>
        <w:rPr>
          <w:rFonts w:ascii="Times New Roman" w:eastAsia="Times New Roman" w:hAnsi="Times New Roman" w:cs="Times New Roman"/>
          <w:sz w:val="24"/>
          <w:szCs w:val="24"/>
        </w:rPr>
      </w:pPr>
      <w:r w:rsidRPr="00A504E2">
        <w:rPr>
          <w:rFonts w:ascii="Times New Roman" w:eastAsia="Times New Roman" w:hAnsi="Times New Roman" w:cs="Times New Roman"/>
          <w:sz w:val="24"/>
          <w:szCs w:val="24"/>
        </w:rPr>
        <w:t xml:space="preserve">      О</w:t>
      </w:r>
      <w:proofErr w:type="gramStart"/>
      <w:r w:rsidRPr="00A504E2">
        <w:rPr>
          <w:rFonts w:ascii="Times New Roman" w:eastAsia="Times New Roman" w:hAnsi="Times New Roman" w:cs="Times New Roman"/>
          <w:sz w:val="24"/>
          <w:szCs w:val="24"/>
          <w:vertAlign w:val="subscript"/>
          <w:lang w:val="en-US"/>
        </w:rPr>
        <w:t>n</w:t>
      </w:r>
      <w:r w:rsidRPr="00A504E2">
        <w:rPr>
          <w:rFonts w:ascii="Times New Roman" w:eastAsia="Times New Roman" w:hAnsi="Times New Roman" w:cs="Times New Roman"/>
          <w:sz w:val="24"/>
          <w:szCs w:val="24"/>
          <w:vertAlign w:val="subscript"/>
        </w:rPr>
        <w:t xml:space="preserve">  </w:t>
      </w:r>
      <w:r w:rsidRPr="00A504E2">
        <w:rPr>
          <w:rFonts w:ascii="Times New Roman" w:eastAsia="Times New Roman" w:hAnsi="Times New Roman" w:cs="Times New Roman"/>
          <w:sz w:val="24"/>
          <w:szCs w:val="24"/>
        </w:rPr>
        <w:t>–</w:t>
      </w:r>
      <w:proofErr w:type="gramEnd"/>
      <w:r w:rsidR="00073875">
        <w:rPr>
          <w:rFonts w:ascii="Times New Roman" w:eastAsia="Times New Roman" w:hAnsi="Times New Roman" w:cs="Times New Roman"/>
          <w:sz w:val="24"/>
          <w:szCs w:val="24"/>
        </w:rPr>
        <w:t xml:space="preserve"> месячный</w:t>
      </w:r>
      <w:r w:rsidRPr="00A504E2">
        <w:rPr>
          <w:rFonts w:ascii="Times New Roman" w:eastAsia="Times New Roman" w:hAnsi="Times New Roman" w:cs="Times New Roman"/>
          <w:sz w:val="24"/>
          <w:szCs w:val="24"/>
        </w:rPr>
        <w:t xml:space="preserve"> оклад в расчетном периоде после изменения;</w:t>
      </w:r>
    </w:p>
    <w:p w:rsidR="0022300C" w:rsidRPr="00A504E2" w:rsidRDefault="0022300C" w:rsidP="0022300C">
      <w:pPr>
        <w:spacing w:after="0" w:line="240" w:lineRule="auto"/>
        <w:jc w:val="both"/>
        <w:rPr>
          <w:rFonts w:ascii="Times New Roman" w:eastAsia="Times New Roman" w:hAnsi="Times New Roman" w:cs="Times New Roman"/>
          <w:sz w:val="24"/>
          <w:szCs w:val="24"/>
        </w:rPr>
      </w:pPr>
      <w:r w:rsidRPr="00A504E2">
        <w:rPr>
          <w:rFonts w:ascii="Times New Roman" w:eastAsia="Times New Roman" w:hAnsi="Times New Roman" w:cs="Times New Roman"/>
          <w:sz w:val="24"/>
          <w:szCs w:val="24"/>
        </w:rPr>
        <w:t xml:space="preserve">      </w:t>
      </w:r>
      <w:r w:rsidRPr="00A504E2">
        <w:rPr>
          <w:rFonts w:ascii="Times New Roman" w:eastAsia="Times New Roman" w:hAnsi="Times New Roman" w:cs="Times New Roman"/>
          <w:sz w:val="24"/>
          <w:szCs w:val="24"/>
          <w:lang w:val="en-US"/>
        </w:rPr>
        <w:t>N</w:t>
      </w:r>
      <w:r w:rsidRPr="00A504E2">
        <w:rPr>
          <w:rFonts w:ascii="Times New Roman" w:eastAsia="Times New Roman" w:hAnsi="Times New Roman" w:cs="Times New Roman"/>
          <w:sz w:val="24"/>
          <w:szCs w:val="24"/>
        </w:rPr>
        <w:t xml:space="preserve">   – </w:t>
      </w:r>
      <w:proofErr w:type="gramStart"/>
      <w:r w:rsidRPr="00A504E2">
        <w:rPr>
          <w:rFonts w:ascii="Times New Roman" w:eastAsia="Times New Roman" w:hAnsi="Times New Roman" w:cs="Times New Roman"/>
          <w:sz w:val="24"/>
          <w:szCs w:val="24"/>
        </w:rPr>
        <w:t>норма</w:t>
      </w:r>
      <w:proofErr w:type="gramEnd"/>
      <w:r w:rsidRPr="00A504E2">
        <w:rPr>
          <w:rFonts w:ascii="Times New Roman" w:eastAsia="Times New Roman" w:hAnsi="Times New Roman" w:cs="Times New Roman"/>
          <w:sz w:val="24"/>
          <w:szCs w:val="24"/>
        </w:rPr>
        <w:t xml:space="preserve"> часов</w:t>
      </w:r>
      <w:r w:rsidR="003A251B">
        <w:rPr>
          <w:rFonts w:ascii="Times New Roman" w:eastAsia="Times New Roman" w:hAnsi="Times New Roman" w:cs="Times New Roman"/>
          <w:sz w:val="24"/>
          <w:szCs w:val="24"/>
        </w:rPr>
        <w:t xml:space="preserve"> </w:t>
      </w:r>
      <w:r w:rsidR="003A251B" w:rsidRPr="00FA24A6">
        <w:rPr>
          <w:rFonts w:ascii="Times New Roman" w:eastAsia="Times New Roman" w:hAnsi="Times New Roman" w:cs="Times New Roman"/>
          <w:sz w:val="24"/>
          <w:szCs w:val="24"/>
        </w:rPr>
        <w:t>или дней</w:t>
      </w:r>
      <w:r w:rsidRPr="00A504E2">
        <w:rPr>
          <w:rFonts w:ascii="Times New Roman" w:eastAsia="Times New Roman" w:hAnsi="Times New Roman" w:cs="Times New Roman"/>
          <w:sz w:val="24"/>
          <w:szCs w:val="24"/>
        </w:rPr>
        <w:t xml:space="preserve"> за расчетный период;</w:t>
      </w:r>
    </w:p>
    <w:p w:rsidR="0022300C" w:rsidRPr="00A504E2" w:rsidRDefault="0022300C" w:rsidP="0022300C">
      <w:pPr>
        <w:spacing w:after="0" w:line="240" w:lineRule="auto"/>
        <w:jc w:val="both"/>
        <w:rPr>
          <w:rFonts w:ascii="Times New Roman" w:eastAsia="Times New Roman" w:hAnsi="Times New Roman" w:cs="Times New Roman"/>
          <w:sz w:val="24"/>
          <w:szCs w:val="24"/>
        </w:rPr>
      </w:pPr>
      <w:r w:rsidRPr="00A504E2">
        <w:rPr>
          <w:rFonts w:ascii="Times New Roman" w:eastAsia="Times New Roman" w:hAnsi="Times New Roman" w:cs="Times New Roman"/>
          <w:sz w:val="24"/>
          <w:szCs w:val="24"/>
        </w:rPr>
        <w:t xml:space="preserve">      Ф</w:t>
      </w:r>
      <w:proofErr w:type="gramStart"/>
      <w:r w:rsidRPr="00A504E2">
        <w:rPr>
          <w:rFonts w:ascii="Times New Roman" w:eastAsia="Times New Roman" w:hAnsi="Times New Roman" w:cs="Times New Roman"/>
          <w:sz w:val="24"/>
          <w:szCs w:val="24"/>
          <w:vertAlign w:val="subscript"/>
        </w:rPr>
        <w:t xml:space="preserve">1 </w:t>
      </w:r>
      <w:r w:rsidRPr="00A504E2">
        <w:rPr>
          <w:rFonts w:ascii="Times New Roman" w:eastAsia="Times New Roman" w:hAnsi="Times New Roman" w:cs="Times New Roman"/>
          <w:sz w:val="24"/>
          <w:szCs w:val="24"/>
        </w:rPr>
        <w:t xml:space="preserve"> –</w:t>
      </w:r>
      <w:proofErr w:type="gramEnd"/>
      <w:r w:rsidRPr="00A504E2">
        <w:rPr>
          <w:rFonts w:ascii="Times New Roman" w:eastAsia="Times New Roman" w:hAnsi="Times New Roman" w:cs="Times New Roman"/>
          <w:sz w:val="24"/>
          <w:szCs w:val="24"/>
        </w:rPr>
        <w:t xml:space="preserve"> фактически отработанные часы</w:t>
      </w:r>
      <w:r w:rsidR="003A251B">
        <w:rPr>
          <w:rFonts w:ascii="Times New Roman" w:eastAsia="Times New Roman" w:hAnsi="Times New Roman" w:cs="Times New Roman"/>
          <w:sz w:val="24"/>
          <w:szCs w:val="24"/>
        </w:rPr>
        <w:t xml:space="preserve"> </w:t>
      </w:r>
      <w:r w:rsidR="003A251B" w:rsidRPr="00FA24A6">
        <w:rPr>
          <w:rFonts w:ascii="Times New Roman" w:eastAsia="Times New Roman" w:hAnsi="Times New Roman" w:cs="Times New Roman"/>
          <w:sz w:val="24"/>
          <w:szCs w:val="24"/>
        </w:rPr>
        <w:t>или дни</w:t>
      </w:r>
      <w:r w:rsidRPr="00A504E2">
        <w:rPr>
          <w:rFonts w:ascii="Times New Roman" w:eastAsia="Times New Roman" w:hAnsi="Times New Roman" w:cs="Times New Roman"/>
          <w:sz w:val="24"/>
          <w:szCs w:val="24"/>
        </w:rPr>
        <w:t xml:space="preserve"> до изменения оклада;</w:t>
      </w:r>
    </w:p>
    <w:p w:rsidR="0022300C" w:rsidRPr="00A504E2" w:rsidRDefault="0022300C" w:rsidP="0022300C">
      <w:pPr>
        <w:spacing w:after="0" w:line="240" w:lineRule="auto"/>
        <w:jc w:val="both"/>
        <w:rPr>
          <w:rFonts w:ascii="Times New Roman" w:eastAsia="Times New Roman" w:hAnsi="Times New Roman" w:cs="Times New Roman"/>
          <w:sz w:val="24"/>
          <w:szCs w:val="24"/>
        </w:rPr>
      </w:pPr>
      <w:r w:rsidRPr="00A504E2">
        <w:rPr>
          <w:rFonts w:ascii="Times New Roman" w:eastAsia="Times New Roman" w:hAnsi="Times New Roman" w:cs="Times New Roman"/>
          <w:sz w:val="24"/>
          <w:szCs w:val="24"/>
        </w:rPr>
        <w:t xml:space="preserve">      Ф</w:t>
      </w:r>
      <w:proofErr w:type="gramStart"/>
      <w:r w:rsidRPr="00A504E2">
        <w:rPr>
          <w:rFonts w:ascii="Times New Roman" w:eastAsia="Times New Roman" w:hAnsi="Times New Roman" w:cs="Times New Roman"/>
          <w:sz w:val="24"/>
          <w:szCs w:val="24"/>
          <w:vertAlign w:val="subscript"/>
        </w:rPr>
        <w:t xml:space="preserve">2  </w:t>
      </w:r>
      <w:r w:rsidRPr="00A504E2">
        <w:rPr>
          <w:rFonts w:ascii="Times New Roman" w:eastAsia="Times New Roman" w:hAnsi="Times New Roman" w:cs="Times New Roman"/>
          <w:sz w:val="24"/>
          <w:szCs w:val="24"/>
        </w:rPr>
        <w:t>–</w:t>
      </w:r>
      <w:proofErr w:type="gramEnd"/>
      <w:r w:rsidRPr="00A504E2">
        <w:rPr>
          <w:rFonts w:ascii="Times New Roman" w:eastAsia="Times New Roman" w:hAnsi="Times New Roman" w:cs="Times New Roman"/>
          <w:sz w:val="24"/>
          <w:szCs w:val="24"/>
        </w:rPr>
        <w:t xml:space="preserve"> фактически отработанные часы</w:t>
      </w:r>
      <w:r w:rsidR="003A251B">
        <w:rPr>
          <w:rFonts w:ascii="Times New Roman" w:eastAsia="Times New Roman" w:hAnsi="Times New Roman" w:cs="Times New Roman"/>
          <w:sz w:val="24"/>
          <w:szCs w:val="24"/>
        </w:rPr>
        <w:t xml:space="preserve"> </w:t>
      </w:r>
      <w:r w:rsidR="003A251B" w:rsidRPr="00FA24A6">
        <w:rPr>
          <w:rFonts w:ascii="Times New Roman" w:eastAsia="Times New Roman" w:hAnsi="Times New Roman" w:cs="Times New Roman"/>
          <w:sz w:val="24"/>
          <w:szCs w:val="24"/>
        </w:rPr>
        <w:t>или дни</w:t>
      </w:r>
      <w:r w:rsidRPr="00A504E2">
        <w:rPr>
          <w:rFonts w:ascii="Times New Roman" w:eastAsia="Times New Roman" w:hAnsi="Times New Roman" w:cs="Times New Roman"/>
          <w:sz w:val="24"/>
          <w:szCs w:val="24"/>
        </w:rPr>
        <w:t xml:space="preserve"> после изменения оклада;</w:t>
      </w:r>
    </w:p>
    <w:p w:rsidR="0022300C" w:rsidRPr="00A504E2" w:rsidRDefault="0022300C" w:rsidP="0022300C">
      <w:pPr>
        <w:spacing w:after="0" w:line="240" w:lineRule="auto"/>
        <w:jc w:val="both"/>
        <w:rPr>
          <w:rFonts w:ascii="Times New Roman" w:eastAsia="Times New Roman" w:hAnsi="Times New Roman" w:cs="Times New Roman"/>
          <w:sz w:val="24"/>
          <w:szCs w:val="24"/>
        </w:rPr>
      </w:pPr>
      <w:r w:rsidRPr="00A504E2">
        <w:rPr>
          <w:rFonts w:ascii="Times New Roman" w:eastAsia="Times New Roman" w:hAnsi="Times New Roman" w:cs="Times New Roman"/>
          <w:sz w:val="24"/>
          <w:szCs w:val="24"/>
        </w:rPr>
        <w:t xml:space="preserve">      Ф</w:t>
      </w:r>
      <w:r w:rsidRPr="00A504E2">
        <w:rPr>
          <w:rFonts w:ascii="Times New Roman" w:eastAsia="Times New Roman" w:hAnsi="Times New Roman" w:cs="Times New Roman"/>
          <w:sz w:val="24"/>
          <w:szCs w:val="24"/>
          <w:vertAlign w:val="subscript"/>
          <w:lang w:val="en-US"/>
        </w:rPr>
        <w:t>n</w:t>
      </w:r>
      <w:r w:rsidRPr="00A504E2">
        <w:rPr>
          <w:rFonts w:ascii="Times New Roman" w:eastAsia="Times New Roman" w:hAnsi="Times New Roman" w:cs="Times New Roman"/>
          <w:sz w:val="24"/>
          <w:szCs w:val="24"/>
          <w:vertAlign w:val="subscript"/>
        </w:rPr>
        <w:t xml:space="preserve"> </w:t>
      </w:r>
      <w:r w:rsidRPr="00A504E2">
        <w:rPr>
          <w:rFonts w:ascii="Times New Roman" w:eastAsia="Times New Roman" w:hAnsi="Times New Roman" w:cs="Times New Roman"/>
          <w:sz w:val="24"/>
          <w:szCs w:val="24"/>
        </w:rPr>
        <w:t xml:space="preserve">– фактически отработанные часы </w:t>
      </w:r>
      <w:r w:rsidR="003A251B" w:rsidRPr="00FA24A6">
        <w:rPr>
          <w:rFonts w:ascii="Times New Roman" w:eastAsia="Times New Roman" w:hAnsi="Times New Roman" w:cs="Times New Roman"/>
          <w:sz w:val="24"/>
          <w:szCs w:val="24"/>
        </w:rPr>
        <w:t>или дни</w:t>
      </w:r>
      <w:r w:rsidR="003A251B">
        <w:rPr>
          <w:rFonts w:ascii="Times New Roman" w:eastAsia="Times New Roman" w:hAnsi="Times New Roman" w:cs="Times New Roman"/>
          <w:sz w:val="24"/>
          <w:szCs w:val="24"/>
        </w:rPr>
        <w:t xml:space="preserve"> </w:t>
      </w:r>
      <w:r w:rsidRPr="00A504E2">
        <w:rPr>
          <w:rFonts w:ascii="Times New Roman" w:eastAsia="Times New Roman" w:hAnsi="Times New Roman" w:cs="Times New Roman"/>
          <w:sz w:val="24"/>
          <w:szCs w:val="24"/>
        </w:rPr>
        <w:t>после изменения оклада;</w:t>
      </w:r>
    </w:p>
    <w:p w:rsidR="0022300C" w:rsidRPr="00A504E2" w:rsidRDefault="0022300C" w:rsidP="0022300C">
      <w:pPr>
        <w:spacing w:after="0" w:line="240" w:lineRule="auto"/>
        <w:jc w:val="both"/>
        <w:rPr>
          <w:rFonts w:ascii="Times New Roman" w:eastAsia="Times New Roman" w:hAnsi="Times New Roman" w:cs="Times New Roman"/>
          <w:sz w:val="24"/>
          <w:szCs w:val="24"/>
        </w:rPr>
      </w:pPr>
      <w:r w:rsidRPr="00A504E2">
        <w:rPr>
          <w:rFonts w:ascii="Times New Roman" w:eastAsia="Times New Roman" w:hAnsi="Times New Roman" w:cs="Times New Roman"/>
          <w:sz w:val="24"/>
          <w:szCs w:val="24"/>
        </w:rPr>
        <w:t xml:space="preserve">      % премии – премия в процентном выражении.</w:t>
      </w:r>
    </w:p>
    <w:p w:rsidR="00FA24A6" w:rsidRDefault="00FA24A6" w:rsidP="003D5B6E">
      <w:pPr>
        <w:spacing w:after="0" w:line="240" w:lineRule="auto"/>
        <w:ind w:firstLine="708"/>
        <w:jc w:val="both"/>
        <w:rPr>
          <w:rFonts w:ascii="Times New Roman" w:eastAsia="Times New Roman" w:hAnsi="Times New Roman" w:cs="Times New Roman"/>
          <w:sz w:val="24"/>
          <w:szCs w:val="24"/>
          <w:highlight w:val="yellow"/>
        </w:rPr>
      </w:pPr>
    </w:p>
    <w:p w:rsidR="00DA2A68" w:rsidRPr="006E5B68" w:rsidRDefault="00DA2A68" w:rsidP="00DA2A68">
      <w:pPr>
        <w:pStyle w:val="Pro-Gramma"/>
      </w:pPr>
      <w:r w:rsidRPr="006E5B68">
        <w:rPr>
          <w:sz w:val="24"/>
          <w:szCs w:val="24"/>
        </w:rPr>
        <w:t xml:space="preserve">3.6. </w:t>
      </w:r>
      <w:r w:rsidR="001A3C54" w:rsidRPr="006E5B68">
        <w:rPr>
          <w:sz w:val="24"/>
          <w:szCs w:val="24"/>
        </w:rPr>
        <w:t xml:space="preserve">Стимулирующие выплаты </w:t>
      </w:r>
      <w:r w:rsidRPr="006E5B68">
        <w:rPr>
          <w:sz w:val="24"/>
          <w:szCs w:val="24"/>
        </w:rPr>
        <w:t>и размеры стимулирующих выплат руководител</w:t>
      </w:r>
      <w:r w:rsidR="006E5B68" w:rsidRPr="006E5B68">
        <w:rPr>
          <w:sz w:val="24"/>
          <w:szCs w:val="24"/>
        </w:rPr>
        <w:t>ю</w:t>
      </w:r>
      <w:r w:rsidRPr="006E5B68">
        <w:rPr>
          <w:sz w:val="24"/>
          <w:szCs w:val="24"/>
        </w:rPr>
        <w:t xml:space="preserve"> учреждени</w:t>
      </w:r>
      <w:r w:rsidR="006E5B68" w:rsidRPr="006E5B68">
        <w:rPr>
          <w:sz w:val="24"/>
          <w:szCs w:val="24"/>
        </w:rPr>
        <w:t>я</w:t>
      </w:r>
      <w:r w:rsidRPr="006E5B68">
        <w:rPr>
          <w:sz w:val="24"/>
          <w:szCs w:val="24"/>
        </w:rPr>
        <w:t xml:space="preserve"> устанавливаются распоряжениями администрации </w:t>
      </w:r>
      <w:proofErr w:type="spellStart"/>
      <w:r w:rsidRPr="006E5B68">
        <w:rPr>
          <w:sz w:val="24"/>
          <w:szCs w:val="24"/>
        </w:rPr>
        <w:t>Пикалевского</w:t>
      </w:r>
      <w:proofErr w:type="spellEnd"/>
      <w:r w:rsidRPr="006E5B68">
        <w:rPr>
          <w:sz w:val="24"/>
          <w:szCs w:val="24"/>
        </w:rPr>
        <w:t xml:space="preserve"> городского поселения».</w:t>
      </w:r>
    </w:p>
    <w:p w:rsidR="001A3C54" w:rsidRPr="00A504E2" w:rsidRDefault="001A3C54" w:rsidP="003D5B6E">
      <w:pPr>
        <w:spacing w:after="0" w:line="240" w:lineRule="auto"/>
        <w:ind w:firstLine="708"/>
        <w:jc w:val="both"/>
        <w:rPr>
          <w:rFonts w:ascii="Times New Roman" w:eastAsia="Times New Roman" w:hAnsi="Times New Roman" w:cs="Times New Roman"/>
          <w:sz w:val="24"/>
          <w:szCs w:val="24"/>
        </w:rPr>
      </w:pPr>
      <w:r w:rsidRPr="006E5B68">
        <w:rPr>
          <w:rFonts w:ascii="Times New Roman" w:eastAsia="Times New Roman" w:hAnsi="Times New Roman" w:cs="Times New Roman"/>
          <w:sz w:val="24"/>
          <w:szCs w:val="24"/>
        </w:rPr>
        <w:t xml:space="preserve"> </w:t>
      </w:r>
      <w:r w:rsidR="006E5B68" w:rsidRPr="006E5B68">
        <w:rPr>
          <w:rFonts w:ascii="Times New Roman" w:eastAsia="Times New Roman" w:hAnsi="Times New Roman" w:cs="Times New Roman"/>
          <w:sz w:val="24"/>
          <w:szCs w:val="24"/>
        </w:rPr>
        <w:t xml:space="preserve">Стимулирующие выплаты </w:t>
      </w:r>
      <w:r w:rsidRPr="006E5B68">
        <w:rPr>
          <w:rFonts w:ascii="Times New Roman" w:eastAsia="Times New Roman" w:hAnsi="Times New Roman" w:cs="Times New Roman"/>
          <w:sz w:val="24"/>
          <w:szCs w:val="24"/>
        </w:rPr>
        <w:t>производятся за счет всех источников финансового обеспечения деятельности учреждения в пределах выделенного финансирования.</w:t>
      </w:r>
      <w:r w:rsidRPr="00A504E2">
        <w:rPr>
          <w:rFonts w:ascii="Times New Roman" w:eastAsia="Times New Roman" w:hAnsi="Times New Roman" w:cs="Times New Roman"/>
          <w:sz w:val="24"/>
          <w:szCs w:val="24"/>
        </w:rPr>
        <w:t xml:space="preserve"> </w:t>
      </w:r>
    </w:p>
    <w:p w:rsidR="00B06185" w:rsidRPr="00A504E2" w:rsidRDefault="00EB1351" w:rsidP="003D5B6E">
      <w:pPr>
        <w:spacing w:after="0" w:line="240" w:lineRule="auto"/>
        <w:ind w:firstLine="708"/>
        <w:jc w:val="both"/>
        <w:rPr>
          <w:rFonts w:ascii="Times New Roman" w:eastAsia="Times New Roman" w:hAnsi="Times New Roman" w:cs="Times New Roman"/>
          <w:sz w:val="24"/>
          <w:szCs w:val="24"/>
        </w:rPr>
      </w:pPr>
      <w:r w:rsidRPr="00A504E2">
        <w:rPr>
          <w:rFonts w:ascii="Times New Roman" w:eastAsia="Times New Roman" w:hAnsi="Times New Roman" w:cs="Times New Roman"/>
          <w:sz w:val="24"/>
          <w:szCs w:val="24"/>
        </w:rPr>
        <w:t>3</w:t>
      </w:r>
      <w:r w:rsidR="0077277D" w:rsidRPr="00A504E2">
        <w:rPr>
          <w:rFonts w:ascii="Times New Roman" w:eastAsia="Times New Roman" w:hAnsi="Times New Roman" w:cs="Times New Roman"/>
          <w:sz w:val="24"/>
          <w:szCs w:val="24"/>
        </w:rPr>
        <w:t>.</w:t>
      </w:r>
      <w:r w:rsidRPr="00A504E2">
        <w:rPr>
          <w:rFonts w:ascii="Times New Roman" w:eastAsia="Times New Roman" w:hAnsi="Times New Roman" w:cs="Times New Roman"/>
          <w:sz w:val="24"/>
          <w:szCs w:val="24"/>
        </w:rPr>
        <w:t>6</w:t>
      </w:r>
      <w:r w:rsidR="0077277D" w:rsidRPr="00A504E2">
        <w:rPr>
          <w:rFonts w:ascii="Times New Roman" w:eastAsia="Times New Roman" w:hAnsi="Times New Roman" w:cs="Times New Roman"/>
          <w:sz w:val="24"/>
          <w:szCs w:val="24"/>
        </w:rPr>
        <w:t xml:space="preserve">. </w:t>
      </w:r>
      <w:r w:rsidR="00B06185" w:rsidRPr="00A504E2">
        <w:rPr>
          <w:rFonts w:ascii="Times New Roman" w:eastAsia="Times New Roman" w:hAnsi="Times New Roman" w:cs="Times New Roman"/>
          <w:sz w:val="24"/>
          <w:szCs w:val="24"/>
        </w:rPr>
        <w:t>Расчет отпускных сумм производится согласно законодательству РФ из всех видов заработной платы (муниципальное задание, стимулирующие выплаты)</w:t>
      </w:r>
      <w:r w:rsidR="0077277D" w:rsidRPr="00A504E2">
        <w:rPr>
          <w:rFonts w:ascii="Times New Roman" w:eastAsia="Times New Roman" w:hAnsi="Times New Roman" w:cs="Times New Roman"/>
          <w:sz w:val="24"/>
          <w:szCs w:val="24"/>
        </w:rPr>
        <w:t>.</w:t>
      </w:r>
    </w:p>
    <w:p w:rsidR="0077277D" w:rsidRDefault="00EB1351" w:rsidP="003D5B6E">
      <w:pPr>
        <w:spacing w:after="0" w:line="240" w:lineRule="auto"/>
        <w:ind w:firstLine="708"/>
        <w:jc w:val="both"/>
        <w:rPr>
          <w:rFonts w:ascii="Times New Roman" w:eastAsia="Times New Roman" w:hAnsi="Times New Roman" w:cs="Times New Roman"/>
          <w:sz w:val="24"/>
          <w:szCs w:val="24"/>
        </w:rPr>
      </w:pPr>
      <w:r w:rsidRPr="00A504E2">
        <w:rPr>
          <w:rFonts w:ascii="Times New Roman" w:eastAsia="Times New Roman" w:hAnsi="Times New Roman" w:cs="Times New Roman"/>
          <w:sz w:val="24"/>
          <w:szCs w:val="24"/>
        </w:rPr>
        <w:lastRenderedPageBreak/>
        <w:t>3.7</w:t>
      </w:r>
      <w:r w:rsidR="0077277D" w:rsidRPr="00A504E2">
        <w:rPr>
          <w:rFonts w:ascii="Times New Roman" w:eastAsia="Times New Roman" w:hAnsi="Times New Roman" w:cs="Times New Roman"/>
          <w:sz w:val="24"/>
          <w:szCs w:val="24"/>
        </w:rPr>
        <w:t>. При расчете отпускных, командировок, компенсации при увольнении учитывается сумма начисленного заработка за время нахождения работника в командировке в выходной или нерабочий праздничный день.</w:t>
      </w:r>
    </w:p>
    <w:p w:rsidR="00B45074" w:rsidRPr="003D5B6E" w:rsidRDefault="00B45074" w:rsidP="003D5B6E">
      <w:pPr>
        <w:spacing w:after="0" w:line="240" w:lineRule="auto"/>
        <w:ind w:firstLine="708"/>
        <w:jc w:val="both"/>
        <w:rPr>
          <w:rFonts w:ascii="Times New Roman" w:eastAsia="Times New Roman" w:hAnsi="Times New Roman" w:cs="Times New Roman"/>
          <w:sz w:val="24"/>
          <w:szCs w:val="24"/>
        </w:rPr>
      </w:pPr>
      <w:r w:rsidRPr="003D5B6E">
        <w:rPr>
          <w:rFonts w:ascii="Times New Roman" w:eastAsia="Times New Roman" w:hAnsi="Times New Roman" w:cs="Times New Roman"/>
          <w:sz w:val="24"/>
          <w:szCs w:val="24"/>
        </w:rPr>
        <w:t>3.8. При повышении окладов (должностных окладов), средний заработок работников повышается в следующем порядке:</w:t>
      </w:r>
    </w:p>
    <w:p w:rsidR="00B45074" w:rsidRPr="003D5B6E" w:rsidRDefault="00B45074" w:rsidP="007754F4">
      <w:pPr>
        <w:spacing w:after="0" w:line="240" w:lineRule="auto"/>
        <w:ind w:firstLine="708"/>
        <w:jc w:val="both"/>
        <w:rPr>
          <w:rFonts w:ascii="Times New Roman" w:eastAsia="Times New Roman" w:hAnsi="Times New Roman" w:cs="Times New Roman"/>
          <w:sz w:val="24"/>
          <w:szCs w:val="24"/>
        </w:rPr>
      </w:pPr>
      <w:r w:rsidRPr="003D5B6E">
        <w:rPr>
          <w:rFonts w:ascii="Times New Roman" w:eastAsia="Times New Roman" w:hAnsi="Times New Roman" w:cs="Times New Roman"/>
          <w:sz w:val="24"/>
          <w:szCs w:val="24"/>
        </w:rPr>
        <w:t>если повышение произошло в расчетный период, - выплаты, учитываемые при определении среднего заработка и начисленные в расчетном периоде за предшествующий повышению период времени, повышаются на коэффициенты, которые рассчитываются путем деления оклада (должностного оклада), установленных в месяце последнего повышения окладов (должностных окладов), оклады (должностные оклады), установленные в каждом из месяцев расчетного периода</w:t>
      </w:r>
      <w:r w:rsidR="0010013B" w:rsidRPr="003D5B6E">
        <w:rPr>
          <w:rFonts w:ascii="Times New Roman" w:eastAsia="Times New Roman" w:hAnsi="Times New Roman" w:cs="Times New Roman"/>
          <w:sz w:val="24"/>
          <w:szCs w:val="24"/>
        </w:rPr>
        <w:t xml:space="preserve">. </w:t>
      </w:r>
      <w:proofErr w:type="spellStart"/>
      <w:r w:rsidR="0010013B" w:rsidRPr="003D5B6E">
        <w:rPr>
          <w:rFonts w:ascii="Times New Roman" w:eastAsia="Times New Roman" w:hAnsi="Times New Roman" w:cs="Times New Roman"/>
          <w:sz w:val="24"/>
          <w:szCs w:val="24"/>
        </w:rPr>
        <w:t>Коэффицент</w:t>
      </w:r>
      <w:proofErr w:type="spellEnd"/>
      <w:r w:rsidR="0010013B" w:rsidRPr="003D5B6E">
        <w:rPr>
          <w:rFonts w:ascii="Times New Roman" w:eastAsia="Times New Roman" w:hAnsi="Times New Roman" w:cs="Times New Roman"/>
          <w:sz w:val="24"/>
          <w:szCs w:val="24"/>
        </w:rPr>
        <w:t xml:space="preserve"> округляется до шести знаков после запятой</w:t>
      </w:r>
      <w:r w:rsidRPr="003D5B6E">
        <w:rPr>
          <w:rFonts w:ascii="Times New Roman" w:eastAsia="Times New Roman" w:hAnsi="Times New Roman" w:cs="Times New Roman"/>
          <w:sz w:val="24"/>
          <w:szCs w:val="24"/>
        </w:rPr>
        <w:t>;</w:t>
      </w:r>
    </w:p>
    <w:p w:rsidR="00B45074" w:rsidRPr="003D5B6E" w:rsidRDefault="00B45074" w:rsidP="007754F4">
      <w:pPr>
        <w:spacing w:after="0" w:line="240" w:lineRule="auto"/>
        <w:ind w:firstLine="708"/>
        <w:jc w:val="both"/>
        <w:rPr>
          <w:rFonts w:ascii="Times New Roman" w:eastAsia="Times New Roman" w:hAnsi="Times New Roman" w:cs="Times New Roman"/>
          <w:sz w:val="24"/>
          <w:szCs w:val="24"/>
        </w:rPr>
      </w:pPr>
      <w:r w:rsidRPr="003D5B6E">
        <w:rPr>
          <w:rFonts w:ascii="Times New Roman" w:eastAsia="Times New Roman" w:hAnsi="Times New Roman" w:cs="Times New Roman"/>
          <w:sz w:val="24"/>
          <w:szCs w:val="24"/>
        </w:rPr>
        <w:t>если повышение произошло после расчетного периода до наступления случая, с которым связано сохранение среднего заработка, - повышается средний заработок, исчисленный за расчетный период;</w:t>
      </w:r>
    </w:p>
    <w:p w:rsidR="00B45074" w:rsidRPr="003D5B6E" w:rsidRDefault="00B45074" w:rsidP="007754F4">
      <w:pPr>
        <w:spacing w:after="0" w:line="240" w:lineRule="auto"/>
        <w:ind w:firstLine="708"/>
        <w:jc w:val="both"/>
        <w:rPr>
          <w:rFonts w:ascii="Times New Roman" w:eastAsia="Times New Roman" w:hAnsi="Times New Roman" w:cs="Times New Roman"/>
          <w:sz w:val="24"/>
          <w:szCs w:val="24"/>
        </w:rPr>
      </w:pPr>
      <w:r w:rsidRPr="003D5B6E">
        <w:rPr>
          <w:rFonts w:ascii="Times New Roman" w:eastAsia="Times New Roman" w:hAnsi="Times New Roman" w:cs="Times New Roman"/>
          <w:sz w:val="24"/>
          <w:szCs w:val="24"/>
        </w:rPr>
        <w:t>если повышение произошло в период сохранения среднего заработка, - часть среднего заработка повышается с даты повышения оклада (должностного оклада) до окончания указанного периода.</w:t>
      </w:r>
    </w:p>
    <w:p w:rsidR="00B45074" w:rsidRPr="003D5B6E" w:rsidRDefault="00B45074" w:rsidP="003D5B6E">
      <w:pPr>
        <w:spacing w:after="0" w:line="240" w:lineRule="auto"/>
        <w:ind w:firstLine="708"/>
        <w:jc w:val="both"/>
        <w:rPr>
          <w:rFonts w:ascii="Times New Roman" w:eastAsia="Times New Roman" w:hAnsi="Times New Roman" w:cs="Times New Roman"/>
          <w:sz w:val="24"/>
          <w:szCs w:val="24"/>
        </w:rPr>
      </w:pPr>
      <w:r w:rsidRPr="003D5B6E">
        <w:rPr>
          <w:rFonts w:ascii="Times New Roman" w:eastAsia="Times New Roman" w:hAnsi="Times New Roman" w:cs="Times New Roman"/>
          <w:sz w:val="24"/>
          <w:szCs w:val="24"/>
        </w:rPr>
        <w:t>В случае если при повышении окладов (должностных окладов) изменяются перечень ежемесячных выплат к окладам (должностным окладам) и (или) их размеры, средний заработок повышается на коэффициенты, которые рассчитываются путем деления вновь установленных окладов (должностных окладов)</w:t>
      </w:r>
      <w:r w:rsidR="0010013B" w:rsidRPr="003D5B6E">
        <w:rPr>
          <w:rFonts w:ascii="Times New Roman" w:eastAsia="Times New Roman" w:hAnsi="Times New Roman" w:cs="Times New Roman"/>
          <w:sz w:val="24"/>
          <w:szCs w:val="24"/>
        </w:rPr>
        <w:t xml:space="preserve"> </w:t>
      </w:r>
      <w:r w:rsidRPr="003D5B6E">
        <w:rPr>
          <w:rFonts w:ascii="Times New Roman" w:eastAsia="Times New Roman" w:hAnsi="Times New Roman" w:cs="Times New Roman"/>
          <w:sz w:val="24"/>
          <w:szCs w:val="24"/>
        </w:rPr>
        <w:t>и ежемесячных выплат на ранее установленные оклады (должностные оклады)</w:t>
      </w:r>
      <w:r w:rsidR="0010013B" w:rsidRPr="003D5B6E">
        <w:rPr>
          <w:rFonts w:ascii="Times New Roman" w:eastAsia="Times New Roman" w:hAnsi="Times New Roman" w:cs="Times New Roman"/>
          <w:sz w:val="24"/>
          <w:szCs w:val="24"/>
        </w:rPr>
        <w:t xml:space="preserve"> </w:t>
      </w:r>
      <w:r w:rsidRPr="003D5B6E">
        <w:rPr>
          <w:rFonts w:ascii="Times New Roman" w:eastAsia="Times New Roman" w:hAnsi="Times New Roman" w:cs="Times New Roman"/>
          <w:sz w:val="24"/>
          <w:szCs w:val="24"/>
        </w:rPr>
        <w:t>и ежемесячные выплаты.</w:t>
      </w:r>
    </w:p>
    <w:p w:rsidR="00B45074" w:rsidRPr="003D5B6E" w:rsidRDefault="00B45074" w:rsidP="003D5B6E">
      <w:pPr>
        <w:spacing w:after="0" w:line="240" w:lineRule="auto"/>
        <w:ind w:firstLine="708"/>
        <w:jc w:val="both"/>
        <w:rPr>
          <w:rFonts w:ascii="Times New Roman" w:eastAsia="Times New Roman" w:hAnsi="Times New Roman" w:cs="Times New Roman"/>
          <w:sz w:val="24"/>
          <w:szCs w:val="24"/>
        </w:rPr>
      </w:pPr>
      <w:r w:rsidRPr="003D5B6E">
        <w:rPr>
          <w:rFonts w:ascii="Times New Roman" w:eastAsia="Times New Roman" w:hAnsi="Times New Roman" w:cs="Times New Roman"/>
          <w:sz w:val="24"/>
          <w:szCs w:val="24"/>
        </w:rPr>
        <w:t>При повышении среднего заработка учитываются оклады (должностные оклады)</w:t>
      </w:r>
      <w:r w:rsidR="0010013B" w:rsidRPr="003D5B6E">
        <w:rPr>
          <w:rFonts w:ascii="Times New Roman" w:eastAsia="Times New Roman" w:hAnsi="Times New Roman" w:cs="Times New Roman"/>
          <w:sz w:val="24"/>
          <w:szCs w:val="24"/>
        </w:rPr>
        <w:t xml:space="preserve"> </w:t>
      </w:r>
      <w:r w:rsidRPr="003D5B6E">
        <w:rPr>
          <w:rFonts w:ascii="Times New Roman" w:eastAsia="Times New Roman" w:hAnsi="Times New Roman" w:cs="Times New Roman"/>
          <w:sz w:val="24"/>
          <w:szCs w:val="24"/>
        </w:rPr>
        <w:t>и выплаты, установленные к окладам (должностным окладам</w:t>
      </w:r>
      <w:r w:rsidR="0010013B" w:rsidRPr="003D5B6E">
        <w:rPr>
          <w:rFonts w:ascii="Times New Roman" w:eastAsia="Times New Roman" w:hAnsi="Times New Roman" w:cs="Times New Roman"/>
          <w:sz w:val="24"/>
          <w:szCs w:val="24"/>
        </w:rPr>
        <w:t>)</w:t>
      </w:r>
      <w:r w:rsidRPr="003D5B6E">
        <w:rPr>
          <w:rFonts w:ascii="Times New Roman" w:eastAsia="Times New Roman" w:hAnsi="Times New Roman" w:cs="Times New Roman"/>
          <w:sz w:val="24"/>
          <w:szCs w:val="24"/>
        </w:rPr>
        <w:t xml:space="preserve"> в фиксированном размере, за исключением выплат, установленных к окладам (должностным окладам</w:t>
      </w:r>
      <w:r w:rsidR="0010013B" w:rsidRPr="003D5B6E">
        <w:rPr>
          <w:rFonts w:ascii="Times New Roman" w:eastAsia="Times New Roman" w:hAnsi="Times New Roman" w:cs="Times New Roman"/>
          <w:sz w:val="24"/>
          <w:szCs w:val="24"/>
        </w:rPr>
        <w:t>)</w:t>
      </w:r>
      <w:r w:rsidRPr="003D5B6E">
        <w:rPr>
          <w:rFonts w:ascii="Times New Roman" w:eastAsia="Times New Roman" w:hAnsi="Times New Roman" w:cs="Times New Roman"/>
          <w:sz w:val="24"/>
          <w:szCs w:val="24"/>
        </w:rPr>
        <w:t xml:space="preserve"> в диапазоне значений (проценты, кратность).</w:t>
      </w:r>
    </w:p>
    <w:p w:rsidR="00B45074" w:rsidRPr="003D5B6E" w:rsidRDefault="00B45074" w:rsidP="003D5B6E">
      <w:pPr>
        <w:spacing w:after="0" w:line="240" w:lineRule="auto"/>
        <w:ind w:firstLine="708"/>
        <w:jc w:val="both"/>
        <w:rPr>
          <w:rFonts w:ascii="Times New Roman" w:eastAsia="Times New Roman" w:hAnsi="Times New Roman" w:cs="Times New Roman"/>
          <w:color w:val="FF0000"/>
          <w:sz w:val="24"/>
          <w:szCs w:val="24"/>
        </w:rPr>
      </w:pPr>
      <w:r w:rsidRPr="003D5B6E">
        <w:rPr>
          <w:rFonts w:ascii="Times New Roman" w:eastAsia="Times New Roman" w:hAnsi="Times New Roman" w:cs="Times New Roman"/>
          <w:sz w:val="24"/>
          <w:szCs w:val="24"/>
        </w:rPr>
        <w:t>При повышении среднего заработка выплаты, учитываемые при определении среднего заработка, установленные в абсолютных размерах, не повышаются</w:t>
      </w:r>
      <w:r w:rsidRPr="003D5B6E">
        <w:rPr>
          <w:rFonts w:ascii="Times New Roman" w:eastAsia="Times New Roman" w:hAnsi="Times New Roman" w:cs="Times New Roman"/>
          <w:color w:val="FF0000"/>
          <w:sz w:val="24"/>
          <w:szCs w:val="24"/>
        </w:rPr>
        <w:t>.</w:t>
      </w:r>
    </w:p>
    <w:p w:rsidR="003C58C3" w:rsidRDefault="003C58C3" w:rsidP="003C58C3">
      <w:pPr>
        <w:spacing w:after="0" w:line="240" w:lineRule="auto"/>
        <w:jc w:val="center"/>
        <w:rPr>
          <w:rFonts w:ascii="Times New Roman" w:eastAsia="Times New Roman" w:hAnsi="Times New Roman" w:cs="Times New Roman"/>
          <w:b/>
          <w:bCs/>
          <w:sz w:val="24"/>
          <w:szCs w:val="24"/>
        </w:rPr>
      </w:pPr>
    </w:p>
    <w:p w:rsidR="00FA1096" w:rsidRPr="00A504E2" w:rsidRDefault="00EB1351" w:rsidP="003C58C3">
      <w:pPr>
        <w:spacing w:after="0" w:line="240" w:lineRule="auto"/>
        <w:jc w:val="center"/>
        <w:rPr>
          <w:rFonts w:ascii="Times New Roman" w:eastAsia="Times New Roman" w:hAnsi="Times New Roman" w:cs="Times New Roman"/>
          <w:sz w:val="24"/>
          <w:szCs w:val="24"/>
        </w:rPr>
      </w:pPr>
      <w:r w:rsidRPr="00A504E2">
        <w:rPr>
          <w:rFonts w:ascii="Times New Roman" w:eastAsia="Times New Roman" w:hAnsi="Times New Roman" w:cs="Times New Roman"/>
          <w:b/>
          <w:bCs/>
          <w:sz w:val="24"/>
          <w:szCs w:val="24"/>
        </w:rPr>
        <w:t>4</w:t>
      </w:r>
      <w:r w:rsidR="00FA1096" w:rsidRPr="00A504E2">
        <w:rPr>
          <w:rFonts w:ascii="Times New Roman" w:eastAsia="Times New Roman" w:hAnsi="Times New Roman" w:cs="Times New Roman"/>
          <w:b/>
          <w:bCs/>
          <w:sz w:val="24"/>
          <w:szCs w:val="24"/>
        </w:rPr>
        <w:t>. Порядок выплаты заработной платы</w:t>
      </w:r>
    </w:p>
    <w:p w:rsidR="00A50040" w:rsidRPr="00A504E2" w:rsidRDefault="00EB1351" w:rsidP="003D5B6E">
      <w:pPr>
        <w:spacing w:after="0" w:line="240" w:lineRule="auto"/>
        <w:ind w:firstLine="708"/>
        <w:jc w:val="both"/>
        <w:rPr>
          <w:rFonts w:ascii="Times New Roman" w:eastAsia="Times New Roman" w:hAnsi="Times New Roman" w:cs="Times New Roman"/>
          <w:sz w:val="24"/>
          <w:szCs w:val="24"/>
        </w:rPr>
      </w:pPr>
      <w:r w:rsidRPr="00A504E2">
        <w:rPr>
          <w:rFonts w:ascii="Times New Roman" w:eastAsia="Times New Roman" w:hAnsi="Times New Roman" w:cs="Times New Roman"/>
          <w:sz w:val="24"/>
          <w:szCs w:val="24"/>
        </w:rPr>
        <w:t>4</w:t>
      </w:r>
      <w:r w:rsidR="00FA1096" w:rsidRPr="00A504E2">
        <w:rPr>
          <w:rFonts w:ascii="Times New Roman" w:eastAsia="Times New Roman" w:hAnsi="Times New Roman" w:cs="Times New Roman"/>
          <w:sz w:val="24"/>
          <w:szCs w:val="24"/>
        </w:rPr>
        <w:t>.1. Выплата заработной платы производится в денежной форме в валюте Российской Федерации — рублях.</w:t>
      </w:r>
    </w:p>
    <w:p w:rsidR="00A504E2" w:rsidRPr="0095687C" w:rsidRDefault="00EB1351" w:rsidP="003D5B6E">
      <w:pPr>
        <w:spacing w:after="0" w:line="240" w:lineRule="auto"/>
        <w:ind w:firstLine="708"/>
        <w:jc w:val="both"/>
        <w:rPr>
          <w:rFonts w:ascii="Times New Roman" w:eastAsia="Times New Roman" w:hAnsi="Times New Roman" w:cs="Times New Roman"/>
          <w:sz w:val="24"/>
          <w:szCs w:val="24"/>
        </w:rPr>
      </w:pPr>
      <w:r w:rsidRPr="0095687C">
        <w:rPr>
          <w:rFonts w:ascii="Times New Roman" w:eastAsia="Times New Roman" w:hAnsi="Times New Roman" w:cs="Times New Roman"/>
          <w:sz w:val="24"/>
          <w:szCs w:val="24"/>
        </w:rPr>
        <w:t>4</w:t>
      </w:r>
      <w:r w:rsidR="00FA1096" w:rsidRPr="0095687C">
        <w:rPr>
          <w:rFonts w:ascii="Times New Roman" w:eastAsia="Times New Roman" w:hAnsi="Times New Roman" w:cs="Times New Roman"/>
          <w:sz w:val="24"/>
          <w:szCs w:val="24"/>
        </w:rPr>
        <w:t xml:space="preserve">.2. Заработная плата выплачивается: </w:t>
      </w:r>
    </w:p>
    <w:p w:rsidR="00A504E2" w:rsidRPr="0095687C" w:rsidRDefault="00A504E2" w:rsidP="00A50040">
      <w:pPr>
        <w:spacing w:after="0" w:line="240" w:lineRule="auto"/>
        <w:jc w:val="both"/>
        <w:rPr>
          <w:rFonts w:ascii="Times New Roman" w:eastAsia="Times New Roman" w:hAnsi="Times New Roman" w:cs="Times New Roman"/>
          <w:sz w:val="24"/>
          <w:szCs w:val="24"/>
        </w:rPr>
      </w:pPr>
      <w:r w:rsidRPr="0095687C">
        <w:rPr>
          <w:rFonts w:ascii="Times New Roman" w:eastAsia="Times New Roman" w:hAnsi="Times New Roman" w:cs="Times New Roman"/>
          <w:sz w:val="24"/>
          <w:szCs w:val="24"/>
        </w:rPr>
        <w:t xml:space="preserve">       за 1 половину месяца - 25-го числа текущего месяца;</w:t>
      </w:r>
    </w:p>
    <w:p w:rsidR="00A504E2" w:rsidRDefault="00A504E2" w:rsidP="00910DFC">
      <w:pPr>
        <w:spacing w:after="0" w:line="240" w:lineRule="auto"/>
        <w:jc w:val="both"/>
        <w:rPr>
          <w:rFonts w:ascii="Times New Roman" w:eastAsia="Times New Roman" w:hAnsi="Times New Roman" w:cs="Times New Roman"/>
          <w:sz w:val="24"/>
          <w:szCs w:val="24"/>
        </w:rPr>
      </w:pPr>
      <w:r w:rsidRPr="0095687C">
        <w:rPr>
          <w:rFonts w:ascii="Times New Roman" w:eastAsia="Times New Roman" w:hAnsi="Times New Roman" w:cs="Times New Roman"/>
          <w:sz w:val="24"/>
          <w:szCs w:val="24"/>
        </w:rPr>
        <w:t xml:space="preserve">       за 2 половину месяца -10 числа следующего месяца, при этом если перерыв между выплатами за первую половину месяца и за вторую половину месяца превышает 15 календарных дней,</w:t>
      </w:r>
      <w:r w:rsidR="00A44AFC" w:rsidRPr="0095687C">
        <w:rPr>
          <w:rFonts w:ascii="Times New Roman" w:eastAsia="Times New Roman" w:hAnsi="Times New Roman" w:cs="Times New Roman"/>
          <w:sz w:val="24"/>
          <w:szCs w:val="24"/>
        </w:rPr>
        <w:t xml:space="preserve"> </w:t>
      </w:r>
      <w:r w:rsidRPr="0095687C">
        <w:rPr>
          <w:rFonts w:ascii="Times New Roman" w:eastAsia="Times New Roman" w:hAnsi="Times New Roman" w:cs="Times New Roman"/>
          <w:sz w:val="24"/>
          <w:szCs w:val="24"/>
        </w:rPr>
        <w:t>то выплата производится в день</w:t>
      </w:r>
      <w:r w:rsidR="00A44AFC" w:rsidRPr="0095687C">
        <w:rPr>
          <w:rFonts w:ascii="Times New Roman" w:eastAsia="Times New Roman" w:hAnsi="Times New Roman" w:cs="Times New Roman"/>
          <w:sz w:val="24"/>
          <w:szCs w:val="24"/>
        </w:rPr>
        <w:t>, не превышающий пятнадцатый календарный день после выплаты заработной платы за первую половину месяца.</w:t>
      </w:r>
    </w:p>
    <w:p w:rsidR="00A50040" w:rsidRPr="00A504E2" w:rsidRDefault="00FA1096" w:rsidP="003D5B6E">
      <w:pPr>
        <w:spacing w:after="0" w:line="240" w:lineRule="auto"/>
        <w:ind w:firstLine="708"/>
        <w:jc w:val="both"/>
        <w:rPr>
          <w:rFonts w:ascii="Times New Roman" w:eastAsia="Times New Roman" w:hAnsi="Times New Roman" w:cs="Times New Roman"/>
          <w:sz w:val="24"/>
          <w:szCs w:val="24"/>
        </w:rPr>
      </w:pPr>
      <w:r w:rsidRPr="00A504E2">
        <w:rPr>
          <w:rFonts w:ascii="Times New Roman" w:eastAsia="Times New Roman" w:hAnsi="Times New Roman" w:cs="Times New Roman"/>
          <w:sz w:val="24"/>
          <w:szCs w:val="24"/>
        </w:rPr>
        <w:t>Если та или иная дата приходится на выходной или нерабочий праздничный день, она переносится на последний рабочий день, предшествующий этой дате.</w:t>
      </w:r>
    </w:p>
    <w:p w:rsidR="00CE025E" w:rsidRPr="00A504E2" w:rsidRDefault="00EB1351" w:rsidP="003D5B6E">
      <w:pPr>
        <w:spacing w:after="0" w:line="240" w:lineRule="auto"/>
        <w:ind w:firstLine="708"/>
        <w:jc w:val="both"/>
        <w:rPr>
          <w:rFonts w:ascii="Times New Roman" w:eastAsia="Times New Roman" w:hAnsi="Times New Roman" w:cs="Times New Roman"/>
          <w:sz w:val="24"/>
          <w:szCs w:val="24"/>
        </w:rPr>
      </w:pPr>
      <w:r w:rsidRPr="00A504E2">
        <w:rPr>
          <w:rFonts w:ascii="Times New Roman" w:eastAsia="Times New Roman" w:hAnsi="Times New Roman" w:cs="Times New Roman"/>
          <w:sz w:val="24"/>
          <w:szCs w:val="24"/>
        </w:rPr>
        <w:t>4</w:t>
      </w:r>
      <w:r w:rsidR="00FA1096" w:rsidRPr="00A504E2">
        <w:rPr>
          <w:rFonts w:ascii="Times New Roman" w:eastAsia="Times New Roman" w:hAnsi="Times New Roman" w:cs="Times New Roman"/>
          <w:sz w:val="24"/>
          <w:szCs w:val="24"/>
        </w:rPr>
        <w:t>.3. Заработная плата перечисляется в безналичном порядке на банковский лиц</w:t>
      </w:r>
      <w:r w:rsidR="00CE025E" w:rsidRPr="00A504E2">
        <w:rPr>
          <w:rFonts w:ascii="Times New Roman" w:eastAsia="Times New Roman" w:hAnsi="Times New Roman" w:cs="Times New Roman"/>
          <w:sz w:val="24"/>
          <w:szCs w:val="24"/>
        </w:rPr>
        <w:t>евой счет, указанный работником, путем перечисления на зарплатную карточку</w:t>
      </w:r>
      <w:r w:rsidR="00FA1096" w:rsidRPr="00A504E2">
        <w:rPr>
          <w:rFonts w:ascii="Times New Roman" w:eastAsia="Times New Roman" w:hAnsi="Times New Roman" w:cs="Times New Roman"/>
          <w:sz w:val="24"/>
          <w:szCs w:val="24"/>
        </w:rPr>
        <w:t xml:space="preserve"> </w:t>
      </w:r>
      <w:r w:rsidR="00CE025E" w:rsidRPr="00A504E2">
        <w:rPr>
          <w:rFonts w:ascii="Times New Roman" w:eastAsia="Times New Roman" w:hAnsi="Times New Roman" w:cs="Times New Roman"/>
          <w:sz w:val="24"/>
          <w:szCs w:val="24"/>
        </w:rPr>
        <w:t>либо сберегательную книжку.</w:t>
      </w:r>
    </w:p>
    <w:p w:rsidR="005475AA" w:rsidRDefault="00CE025E" w:rsidP="003D5B6E">
      <w:pPr>
        <w:spacing w:after="0" w:line="240" w:lineRule="auto"/>
        <w:ind w:firstLine="708"/>
        <w:jc w:val="both"/>
        <w:rPr>
          <w:rFonts w:ascii="Times New Roman" w:eastAsia="Times New Roman" w:hAnsi="Times New Roman" w:cs="Times New Roman"/>
          <w:sz w:val="24"/>
          <w:szCs w:val="24"/>
        </w:rPr>
      </w:pPr>
      <w:r w:rsidRPr="00A504E2">
        <w:rPr>
          <w:rFonts w:ascii="Times New Roman" w:eastAsia="Times New Roman" w:hAnsi="Times New Roman" w:cs="Times New Roman"/>
          <w:sz w:val="24"/>
          <w:szCs w:val="24"/>
        </w:rPr>
        <w:t xml:space="preserve"> </w:t>
      </w:r>
      <w:r w:rsidR="00EB1351" w:rsidRPr="00A504E2">
        <w:rPr>
          <w:rFonts w:ascii="Times New Roman" w:eastAsia="Times New Roman" w:hAnsi="Times New Roman" w:cs="Times New Roman"/>
          <w:sz w:val="24"/>
          <w:szCs w:val="24"/>
        </w:rPr>
        <w:t>4</w:t>
      </w:r>
      <w:r w:rsidR="00FA1096" w:rsidRPr="00A504E2">
        <w:rPr>
          <w:rFonts w:ascii="Times New Roman" w:eastAsia="Times New Roman" w:hAnsi="Times New Roman" w:cs="Times New Roman"/>
          <w:sz w:val="24"/>
          <w:szCs w:val="24"/>
        </w:rPr>
        <w:t xml:space="preserve">.4. Не позднее двух дней </w:t>
      </w:r>
      <w:r w:rsidRPr="00A504E2">
        <w:rPr>
          <w:rFonts w:ascii="Times New Roman" w:eastAsia="Times New Roman" w:hAnsi="Times New Roman" w:cs="Times New Roman"/>
          <w:sz w:val="24"/>
          <w:szCs w:val="24"/>
        </w:rPr>
        <w:t xml:space="preserve">до </w:t>
      </w:r>
      <w:r w:rsidR="00FA1096" w:rsidRPr="00A504E2">
        <w:rPr>
          <w:rFonts w:ascii="Times New Roman" w:eastAsia="Times New Roman" w:hAnsi="Times New Roman" w:cs="Times New Roman"/>
          <w:sz w:val="24"/>
          <w:szCs w:val="24"/>
        </w:rPr>
        <w:t xml:space="preserve">даты выплаты заработной платы работнику выдается расчетный листок, в котором отражаются все выплаты, начисленные работнику за текущий месяц, произведенные с них удержания, и сумма, фактически выданная работнику. Форма расчетного листка утверждается директором </w:t>
      </w:r>
      <w:r w:rsidR="00A50040" w:rsidRPr="00A504E2">
        <w:rPr>
          <w:rFonts w:ascii="Times New Roman" w:eastAsia="Times New Roman" w:hAnsi="Times New Roman" w:cs="Times New Roman"/>
          <w:sz w:val="24"/>
          <w:szCs w:val="24"/>
        </w:rPr>
        <w:t>учреждения</w:t>
      </w:r>
      <w:r w:rsidR="00FA1096" w:rsidRPr="00A504E2">
        <w:rPr>
          <w:rFonts w:ascii="Times New Roman" w:eastAsia="Times New Roman" w:hAnsi="Times New Roman" w:cs="Times New Roman"/>
          <w:sz w:val="24"/>
          <w:szCs w:val="24"/>
        </w:rPr>
        <w:t>. Ответственность за правильность и своевременность выдачи</w:t>
      </w:r>
      <w:r w:rsidR="00A50040" w:rsidRPr="00A504E2">
        <w:rPr>
          <w:rFonts w:ascii="Times New Roman" w:eastAsia="Times New Roman" w:hAnsi="Times New Roman" w:cs="Times New Roman"/>
          <w:sz w:val="24"/>
          <w:szCs w:val="24"/>
        </w:rPr>
        <w:t xml:space="preserve"> </w:t>
      </w:r>
      <w:r w:rsidR="00FA1096" w:rsidRPr="00A504E2">
        <w:rPr>
          <w:rFonts w:ascii="Times New Roman" w:eastAsia="Times New Roman" w:hAnsi="Times New Roman" w:cs="Times New Roman"/>
          <w:sz w:val="24"/>
          <w:szCs w:val="24"/>
        </w:rPr>
        <w:t>расчетного листка несет главный бухгалтер.</w:t>
      </w:r>
      <w:r w:rsidRPr="00A504E2">
        <w:rPr>
          <w:rFonts w:ascii="Times New Roman" w:eastAsia="Times New Roman" w:hAnsi="Times New Roman" w:cs="Times New Roman"/>
          <w:sz w:val="24"/>
          <w:szCs w:val="24"/>
        </w:rPr>
        <w:t xml:space="preserve"> </w:t>
      </w:r>
    </w:p>
    <w:p w:rsidR="00FA1096" w:rsidRPr="00A504E2" w:rsidRDefault="00EB1351" w:rsidP="003D5B6E">
      <w:pPr>
        <w:spacing w:after="0" w:line="240" w:lineRule="auto"/>
        <w:ind w:firstLine="708"/>
        <w:jc w:val="both"/>
        <w:rPr>
          <w:rFonts w:ascii="Times New Roman" w:eastAsia="Times New Roman" w:hAnsi="Times New Roman" w:cs="Times New Roman"/>
          <w:sz w:val="24"/>
          <w:szCs w:val="24"/>
        </w:rPr>
      </w:pPr>
      <w:r w:rsidRPr="00A504E2">
        <w:rPr>
          <w:rFonts w:ascii="Times New Roman" w:eastAsia="Times New Roman" w:hAnsi="Times New Roman" w:cs="Times New Roman"/>
          <w:sz w:val="24"/>
          <w:szCs w:val="24"/>
        </w:rPr>
        <w:t>4</w:t>
      </w:r>
      <w:r w:rsidR="00FA1096" w:rsidRPr="00A504E2">
        <w:rPr>
          <w:rFonts w:ascii="Times New Roman" w:eastAsia="Times New Roman" w:hAnsi="Times New Roman" w:cs="Times New Roman"/>
          <w:sz w:val="24"/>
          <w:szCs w:val="24"/>
        </w:rPr>
        <w:t>.5. При расторжении трудового договора выплата всех денежных сумм, причитающихся работнику, производится в день его увольнения.</w:t>
      </w:r>
    </w:p>
    <w:p w:rsidR="00A50040" w:rsidRPr="00A504E2" w:rsidRDefault="00A50040" w:rsidP="00A50040">
      <w:pPr>
        <w:spacing w:after="0" w:line="240" w:lineRule="auto"/>
        <w:jc w:val="both"/>
        <w:rPr>
          <w:rFonts w:ascii="Times New Roman" w:eastAsia="Times New Roman" w:hAnsi="Times New Roman" w:cs="Times New Roman"/>
          <w:sz w:val="24"/>
          <w:szCs w:val="24"/>
        </w:rPr>
      </w:pPr>
    </w:p>
    <w:p w:rsidR="00A50040" w:rsidRPr="00A504E2" w:rsidRDefault="00EB1351" w:rsidP="003C58C3">
      <w:pPr>
        <w:spacing w:after="0" w:line="240" w:lineRule="auto"/>
        <w:jc w:val="center"/>
        <w:rPr>
          <w:rFonts w:ascii="Times New Roman" w:eastAsia="Times New Roman" w:hAnsi="Times New Roman" w:cs="Times New Roman"/>
          <w:b/>
          <w:sz w:val="24"/>
          <w:szCs w:val="24"/>
        </w:rPr>
      </w:pPr>
      <w:r w:rsidRPr="00A504E2">
        <w:rPr>
          <w:rFonts w:ascii="Times New Roman" w:eastAsia="Times New Roman" w:hAnsi="Times New Roman" w:cs="Times New Roman"/>
          <w:b/>
          <w:sz w:val="24"/>
          <w:szCs w:val="24"/>
        </w:rPr>
        <w:lastRenderedPageBreak/>
        <w:t>5</w:t>
      </w:r>
      <w:r w:rsidR="00A50040" w:rsidRPr="00A504E2">
        <w:rPr>
          <w:rFonts w:ascii="Times New Roman" w:eastAsia="Times New Roman" w:hAnsi="Times New Roman" w:cs="Times New Roman"/>
          <w:b/>
          <w:sz w:val="24"/>
          <w:szCs w:val="24"/>
        </w:rPr>
        <w:t>. Удержания.</w:t>
      </w:r>
    </w:p>
    <w:p w:rsidR="00A50040" w:rsidRPr="00A504E2" w:rsidRDefault="00EB1351" w:rsidP="003D5B6E">
      <w:pPr>
        <w:spacing w:after="0" w:line="240" w:lineRule="auto"/>
        <w:ind w:firstLine="708"/>
        <w:jc w:val="both"/>
        <w:rPr>
          <w:rFonts w:ascii="Times New Roman" w:eastAsia="Times New Roman" w:hAnsi="Times New Roman" w:cs="Times New Roman"/>
          <w:sz w:val="24"/>
          <w:szCs w:val="24"/>
        </w:rPr>
      </w:pPr>
      <w:r w:rsidRPr="00A504E2">
        <w:rPr>
          <w:rFonts w:ascii="Times New Roman" w:eastAsia="Times New Roman" w:hAnsi="Times New Roman" w:cs="Times New Roman"/>
          <w:sz w:val="24"/>
          <w:szCs w:val="24"/>
        </w:rPr>
        <w:t>5</w:t>
      </w:r>
      <w:r w:rsidR="00A50040" w:rsidRPr="00A504E2">
        <w:rPr>
          <w:rFonts w:ascii="Times New Roman" w:eastAsia="Times New Roman" w:hAnsi="Times New Roman" w:cs="Times New Roman"/>
          <w:sz w:val="24"/>
          <w:szCs w:val="24"/>
        </w:rPr>
        <w:t>.1. Удержания из заработной платы работника производятся только в случаях, предусмотренных Трудовым кодексом РФ и иными федеральными законами:</w:t>
      </w:r>
    </w:p>
    <w:p w:rsidR="00A50040" w:rsidRPr="00A504E2" w:rsidRDefault="00A50040" w:rsidP="00A50040">
      <w:pPr>
        <w:spacing w:after="0" w:line="240" w:lineRule="auto"/>
        <w:jc w:val="both"/>
        <w:rPr>
          <w:rFonts w:ascii="Times New Roman" w:eastAsia="Times New Roman" w:hAnsi="Times New Roman" w:cs="Times New Roman"/>
          <w:sz w:val="24"/>
          <w:szCs w:val="24"/>
        </w:rPr>
      </w:pPr>
      <w:r w:rsidRPr="00A504E2">
        <w:rPr>
          <w:rFonts w:ascii="Times New Roman" w:eastAsia="Times New Roman" w:hAnsi="Times New Roman" w:cs="Times New Roman"/>
          <w:sz w:val="24"/>
          <w:szCs w:val="24"/>
        </w:rPr>
        <w:t xml:space="preserve">- для возмещения </w:t>
      </w:r>
      <w:r w:rsidR="0028233B" w:rsidRPr="00A504E2">
        <w:rPr>
          <w:rFonts w:ascii="Times New Roman" w:eastAsia="Times New Roman" w:hAnsi="Times New Roman" w:cs="Times New Roman"/>
          <w:sz w:val="24"/>
          <w:szCs w:val="24"/>
        </w:rPr>
        <w:t xml:space="preserve">выплаченной, но </w:t>
      </w:r>
      <w:r w:rsidRPr="00A504E2">
        <w:rPr>
          <w:rFonts w:ascii="Times New Roman" w:eastAsia="Times New Roman" w:hAnsi="Times New Roman" w:cs="Times New Roman"/>
          <w:sz w:val="24"/>
          <w:szCs w:val="24"/>
        </w:rPr>
        <w:t>неотработанно</w:t>
      </w:r>
      <w:r w:rsidR="0028233B" w:rsidRPr="00A504E2">
        <w:rPr>
          <w:rFonts w:ascii="Times New Roman" w:eastAsia="Times New Roman" w:hAnsi="Times New Roman" w:cs="Times New Roman"/>
          <w:sz w:val="24"/>
          <w:szCs w:val="24"/>
        </w:rPr>
        <w:t>й заработной платы за 1 половину месяца</w:t>
      </w:r>
      <w:r w:rsidRPr="00A504E2">
        <w:rPr>
          <w:rFonts w:ascii="Times New Roman" w:eastAsia="Times New Roman" w:hAnsi="Times New Roman" w:cs="Times New Roman"/>
          <w:sz w:val="24"/>
          <w:szCs w:val="24"/>
        </w:rPr>
        <w:t>, выданного работнику в счет заработной платы;</w:t>
      </w:r>
    </w:p>
    <w:p w:rsidR="00A50040" w:rsidRPr="00A504E2" w:rsidRDefault="00A50040" w:rsidP="00A50040">
      <w:pPr>
        <w:spacing w:after="0" w:line="240" w:lineRule="auto"/>
        <w:jc w:val="both"/>
        <w:rPr>
          <w:rFonts w:ascii="Times New Roman" w:eastAsia="Times New Roman" w:hAnsi="Times New Roman" w:cs="Times New Roman"/>
          <w:sz w:val="24"/>
          <w:szCs w:val="24"/>
        </w:rPr>
      </w:pPr>
      <w:r w:rsidRPr="00A504E2">
        <w:rPr>
          <w:rFonts w:ascii="Times New Roman" w:eastAsia="Times New Roman" w:hAnsi="Times New Roman" w:cs="Times New Roman"/>
          <w:sz w:val="24"/>
          <w:szCs w:val="24"/>
        </w:rPr>
        <w:t>- для погашения неизрасходованного и своевременно не возвращенн</w:t>
      </w:r>
      <w:r w:rsidR="0028233B" w:rsidRPr="00A504E2">
        <w:rPr>
          <w:rFonts w:ascii="Times New Roman" w:eastAsia="Times New Roman" w:hAnsi="Times New Roman" w:cs="Times New Roman"/>
          <w:sz w:val="24"/>
          <w:szCs w:val="24"/>
        </w:rPr>
        <w:t>ых подотчетных сумм, выданных</w:t>
      </w:r>
      <w:r w:rsidRPr="00A504E2">
        <w:rPr>
          <w:rFonts w:ascii="Times New Roman" w:eastAsia="Times New Roman" w:hAnsi="Times New Roman" w:cs="Times New Roman"/>
          <w:sz w:val="24"/>
          <w:szCs w:val="24"/>
        </w:rPr>
        <w:t xml:space="preserve"> в связи со служебной командировкой или переводом на другую работу в другую местность, а также в других случаях;</w:t>
      </w:r>
    </w:p>
    <w:p w:rsidR="00A50040" w:rsidRPr="00A504E2" w:rsidRDefault="00A50040" w:rsidP="00A50040">
      <w:pPr>
        <w:spacing w:after="0" w:line="240" w:lineRule="auto"/>
        <w:jc w:val="both"/>
        <w:rPr>
          <w:rFonts w:ascii="Times New Roman" w:eastAsia="Times New Roman" w:hAnsi="Times New Roman" w:cs="Times New Roman"/>
          <w:sz w:val="24"/>
          <w:szCs w:val="24"/>
        </w:rPr>
      </w:pPr>
      <w:r w:rsidRPr="00A504E2">
        <w:rPr>
          <w:rFonts w:ascii="Times New Roman" w:eastAsia="Times New Roman" w:hAnsi="Times New Roman" w:cs="Times New Roman"/>
          <w:sz w:val="24"/>
          <w:szCs w:val="24"/>
        </w:rPr>
        <w:t>- для возврата сумм, излишне выплаченных работнику вследствие счетных ошибок, а также сумм, излишне выплаченных работнику, в случае признания органом по рассмотрению индивидуальных трудовых споров вины работника в невыполнении норм труда или простое;</w:t>
      </w:r>
    </w:p>
    <w:p w:rsidR="00A50040" w:rsidRPr="00A504E2" w:rsidRDefault="00A50040" w:rsidP="00A50040">
      <w:pPr>
        <w:spacing w:after="0" w:line="240" w:lineRule="auto"/>
        <w:jc w:val="both"/>
        <w:rPr>
          <w:rFonts w:ascii="Times New Roman" w:eastAsia="Times New Roman" w:hAnsi="Times New Roman" w:cs="Times New Roman"/>
          <w:sz w:val="24"/>
          <w:szCs w:val="24"/>
        </w:rPr>
      </w:pPr>
      <w:r w:rsidRPr="00A504E2">
        <w:rPr>
          <w:rFonts w:ascii="Times New Roman" w:eastAsia="Times New Roman" w:hAnsi="Times New Roman" w:cs="Times New Roman"/>
          <w:sz w:val="24"/>
          <w:szCs w:val="24"/>
        </w:rPr>
        <w:t>- при увольнении работника до окончания того рабочего года, в счет которого он уже получил ежегодный оплачиваемый отпуск, за неотработанные дни отпуска.</w:t>
      </w:r>
    </w:p>
    <w:p w:rsidR="00972E0D" w:rsidRPr="00A504E2" w:rsidRDefault="00EB1351" w:rsidP="003D5B6E">
      <w:pPr>
        <w:spacing w:after="0" w:line="240" w:lineRule="auto"/>
        <w:ind w:firstLine="708"/>
        <w:jc w:val="both"/>
        <w:rPr>
          <w:rFonts w:ascii="Times New Roman" w:eastAsia="Times New Roman" w:hAnsi="Times New Roman" w:cs="Times New Roman"/>
          <w:sz w:val="24"/>
          <w:szCs w:val="24"/>
        </w:rPr>
      </w:pPr>
      <w:r w:rsidRPr="00A504E2">
        <w:rPr>
          <w:rFonts w:ascii="Times New Roman" w:eastAsia="Times New Roman" w:hAnsi="Times New Roman" w:cs="Times New Roman"/>
          <w:sz w:val="24"/>
          <w:szCs w:val="24"/>
        </w:rPr>
        <w:t>5</w:t>
      </w:r>
      <w:r w:rsidR="00972E0D" w:rsidRPr="00A504E2">
        <w:rPr>
          <w:rFonts w:ascii="Times New Roman" w:eastAsia="Times New Roman" w:hAnsi="Times New Roman" w:cs="Times New Roman"/>
          <w:sz w:val="24"/>
          <w:szCs w:val="24"/>
        </w:rPr>
        <w:t>.2. Общий размер всех удержаний при каждой выплате заработной платы не может превышать 20%, а в случаях, предусмотренных федеральными законами (в частности на основании предъявленного к исполнению исполнительного листа) – 50% заработной платы, причитающейся работнику.</w:t>
      </w:r>
    </w:p>
    <w:p w:rsidR="00972E0D" w:rsidRPr="00A504E2" w:rsidRDefault="00EB1351" w:rsidP="003D5B6E">
      <w:pPr>
        <w:spacing w:after="0" w:line="240" w:lineRule="auto"/>
        <w:ind w:firstLine="708"/>
        <w:jc w:val="both"/>
        <w:rPr>
          <w:rFonts w:ascii="Times New Roman" w:eastAsia="Times New Roman" w:hAnsi="Times New Roman" w:cs="Times New Roman"/>
          <w:sz w:val="24"/>
          <w:szCs w:val="24"/>
        </w:rPr>
      </w:pPr>
      <w:r w:rsidRPr="00A504E2">
        <w:rPr>
          <w:rFonts w:ascii="Times New Roman" w:eastAsia="Times New Roman" w:hAnsi="Times New Roman" w:cs="Times New Roman"/>
          <w:sz w:val="24"/>
          <w:szCs w:val="24"/>
        </w:rPr>
        <w:t>5</w:t>
      </w:r>
      <w:r w:rsidR="00972E0D" w:rsidRPr="00A504E2">
        <w:rPr>
          <w:rFonts w:ascii="Times New Roman" w:eastAsia="Times New Roman" w:hAnsi="Times New Roman" w:cs="Times New Roman"/>
          <w:sz w:val="24"/>
          <w:szCs w:val="24"/>
        </w:rPr>
        <w:t>.3. Заработная плата, не полученная ко дню смерти работника, выдается членам его семьи или лицу, находившемуся на иждивении умершего на день его смерти. Выдача заработной платы производится не позднее недельного срока со дня подачи работодателю соответствующих документов.</w:t>
      </w:r>
    </w:p>
    <w:p w:rsidR="0028233B" w:rsidRPr="00A504E2" w:rsidRDefault="0028233B" w:rsidP="00972E0D">
      <w:pPr>
        <w:spacing w:after="0" w:line="240" w:lineRule="auto"/>
        <w:jc w:val="both"/>
        <w:rPr>
          <w:rFonts w:ascii="Times New Roman" w:eastAsia="Times New Roman" w:hAnsi="Times New Roman" w:cs="Times New Roman"/>
          <w:b/>
          <w:bCs/>
          <w:sz w:val="24"/>
          <w:szCs w:val="24"/>
        </w:rPr>
      </w:pPr>
    </w:p>
    <w:p w:rsidR="0022300C" w:rsidRPr="00A504E2" w:rsidRDefault="0022300C" w:rsidP="00972E0D">
      <w:pPr>
        <w:spacing w:after="0" w:line="240" w:lineRule="auto"/>
        <w:jc w:val="both"/>
        <w:rPr>
          <w:rFonts w:ascii="Times New Roman" w:eastAsia="Times New Roman" w:hAnsi="Times New Roman" w:cs="Times New Roman"/>
          <w:sz w:val="24"/>
          <w:szCs w:val="24"/>
        </w:rPr>
      </w:pPr>
    </w:p>
    <w:p w:rsidR="00972E0D" w:rsidRPr="00A44AFC" w:rsidRDefault="003D5B6E" w:rsidP="003C58C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6</w:t>
      </w:r>
      <w:r w:rsidR="00972E0D" w:rsidRPr="00A44AFC">
        <w:rPr>
          <w:rFonts w:ascii="Times New Roman" w:eastAsia="Times New Roman" w:hAnsi="Times New Roman" w:cs="Times New Roman"/>
          <w:b/>
          <w:bCs/>
          <w:sz w:val="24"/>
          <w:szCs w:val="24"/>
        </w:rPr>
        <w:t>. Доплаты.</w:t>
      </w:r>
    </w:p>
    <w:p w:rsidR="00972E0D" w:rsidRPr="00A44AFC" w:rsidRDefault="003D5B6E" w:rsidP="003D5B6E">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972E0D" w:rsidRPr="00A44AFC">
        <w:rPr>
          <w:rFonts w:ascii="Times New Roman" w:eastAsia="Times New Roman" w:hAnsi="Times New Roman" w:cs="Times New Roman"/>
          <w:sz w:val="24"/>
          <w:szCs w:val="24"/>
        </w:rPr>
        <w:t>.1. В организации устанавливаются доплаты за работу в выходные и нерабочие праздничные дни и другие доплаты, предусмотренные действующим законодательством.</w:t>
      </w:r>
    </w:p>
    <w:p w:rsidR="00972E0D" w:rsidRPr="00A44AFC" w:rsidRDefault="003D5B6E" w:rsidP="003D5B6E">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972E0D" w:rsidRPr="00A44AFC">
        <w:rPr>
          <w:rFonts w:ascii="Times New Roman" w:eastAsia="Times New Roman" w:hAnsi="Times New Roman" w:cs="Times New Roman"/>
          <w:sz w:val="24"/>
          <w:szCs w:val="24"/>
        </w:rPr>
        <w:t>.2. Работа в выходной и нерабочий праздничный день оплачивается в размере одинарной дневной или часовой ставки сверх оклада, если работа в выходной и нерабочий праздничный день производилась в пределах месячной нормы рабочего времени, и в размере двойной часовой или дневной ставки сверх оклада, если работа производилась сверх месячной нормы.</w:t>
      </w:r>
    </w:p>
    <w:p w:rsidR="00972E0D" w:rsidRPr="00A504E2" w:rsidRDefault="003D5B6E" w:rsidP="003D5B6E">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972E0D" w:rsidRPr="00A44AFC">
        <w:rPr>
          <w:rFonts w:ascii="Times New Roman" w:eastAsia="Times New Roman" w:hAnsi="Times New Roman" w:cs="Times New Roman"/>
          <w:sz w:val="24"/>
          <w:szCs w:val="24"/>
        </w:rPr>
        <w:t>.3.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972E0D" w:rsidRPr="00A504E2" w:rsidRDefault="00972E0D" w:rsidP="00972E0D">
      <w:pPr>
        <w:spacing w:after="0" w:line="240" w:lineRule="auto"/>
        <w:jc w:val="both"/>
        <w:rPr>
          <w:rFonts w:ascii="Times New Roman" w:eastAsia="Times New Roman" w:hAnsi="Times New Roman" w:cs="Times New Roman"/>
          <w:b/>
          <w:bCs/>
          <w:sz w:val="24"/>
          <w:szCs w:val="24"/>
        </w:rPr>
      </w:pPr>
    </w:p>
    <w:p w:rsidR="00972E0D" w:rsidRPr="00A504E2" w:rsidRDefault="003D5B6E" w:rsidP="003C58C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7</w:t>
      </w:r>
      <w:r w:rsidR="00972E0D" w:rsidRPr="00A504E2">
        <w:rPr>
          <w:rFonts w:ascii="Times New Roman" w:eastAsia="Times New Roman" w:hAnsi="Times New Roman" w:cs="Times New Roman"/>
          <w:b/>
          <w:bCs/>
          <w:sz w:val="24"/>
          <w:szCs w:val="24"/>
        </w:rPr>
        <w:t>. Заключительные положения.</w:t>
      </w:r>
    </w:p>
    <w:p w:rsidR="00972E0D" w:rsidRPr="00A504E2" w:rsidRDefault="003D5B6E" w:rsidP="003D5B6E">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972E0D" w:rsidRPr="00A504E2">
        <w:rPr>
          <w:rFonts w:ascii="Times New Roman" w:eastAsia="Times New Roman" w:hAnsi="Times New Roman" w:cs="Times New Roman"/>
          <w:sz w:val="24"/>
          <w:szCs w:val="24"/>
        </w:rPr>
        <w:t>.1. Настоящее Положение вступает в силу с даты его введения, указанной в соответствующем приказе директора организации, и действует до его изменения или отмены.</w:t>
      </w:r>
    </w:p>
    <w:p w:rsidR="00972E0D" w:rsidRPr="00A504E2" w:rsidRDefault="003D5B6E" w:rsidP="003D5B6E">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972E0D" w:rsidRPr="00A504E2">
        <w:rPr>
          <w:rFonts w:ascii="Times New Roman" w:eastAsia="Times New Roman" w:hAnsi="Times New Roman" w:cs="Times New Roman"/>
          <w:sz w:val="24"/>
          <w:szCs w:val="24"/>
        </w:rPr>
        <w:t>.2. Текст настоящего Положения об оплате труда работников подлежит доведению до сведения всех работников Организации под роспись в Листе ознакомления (Приложение № 1 к настоящему Положению).</w:t>
      </w:r>
    </w:p>
    <w:p w:rsidR="00972E0D" w:rsidRPr="00A504E2" w:rsidRDefault="003D5B6E" w:rsidP="003D5B6E">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972E0D" w:rsidRPr="00A504E2">
        <w:rPr>
          <w:rFonts w:ascii="Times New Roman" w:eastAsia="Times New Roman" w:hAnsi="Times New Roman" w:cs="Times New Roman"/>
          <w:sz w:val="24"/>
          <w:szCs w:val="24"/>
        </w:rPr>
        <w:t>.3. Иные вопросы выплаты заработной платы регулируются действующим трудовым законодательством РФ.</w:t>
      </w:r>
    </w:p>
    <w:p w:rsidR="000C5047" w:rsidRDefault="003D5B6E" w:rsidP="00CB4619">
      <w:pPr>
        <w:spacing w:after="0" w:line="240" w:lineRule="auto"/>
        <w:ind w:firstLine="708"/>
        <w:jc w:val="both"/>
        <w:rPr>
          <w:rFonts w:ascii="Times New Roman" w:hAnsi="Times New Roman" w:cs="Times New Roman"/>
          <w:b/>
          <w:i/>
          <w:sz w:val="24"/>
          <w:szCs w:val="24"/>
          <w:highlight w:val="lightGray"/>
        </w:rPr>
      </w:pPr>
      <w:r>
        <w:rPr>
          <w:rFonts w:ascii="Times New Roman" w:eastAsia="Times New Roman" w:hAnsi="Times New Roman" w:cs="Times New Roman"/>
          <w:sz w:val="24"/>
          <w:szCs w:val="24"/>
        </w:rPr>
        <w:t>7</w:t>
      </w:r>
      <w:r w:rsidR="00972E0D" w:rsidRPr="00A504E2">
        <w:rPr>
          <w:rFonts w:ascii="Times New Roman" w:eastAsia="Times New Roman" w:hAnsi="Times New Roman" w:cs="Times New Roman"/>
          <w:sz w:val="24"/>
          <w:szCs w:val="24"/>
        </w:rPr>
        <w:t>.4</w:t>
      </w:r>
      <w:r w:rsidR="00FA1096" w:rsidRPr="00A504E2">
        <w:rPr>
          <w:rFonts w:ascii="Times New Roman" w:eastAsia="Times New Roman" w:hAnsi="Times New Roman" w:cs="Times New Roman"/>
          <w:sz w:val="24"/>
          <w:szCs w:val="24"/>
        </w:rPr>
        <w:t>. Вопросы оплаты труда, не урегулированные настоящим Положением, разрешаются в порядке, установленном Трудовым кодексом РФ и другими нормативно-правовыми актами трудового законодательства.</w:t>
      </w:r>
    </w:p>
    <w:sectPr w:rsidR="000C5047" w:rsidSect="00E13127">
      <w:footerReference w:type="default" r:id="rId7"/>
      <w:pgSz w:w="11906" w:h="16838"/>
      <w:pgMar w:top="1134" w:right="850"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6E4C" w:rsidRDefault="00D56E4C" w:rsidP="00A16483">
      <w:pPr>
        <w:spacing w:after="0" w:line="240" w:lineRule="auto"/>
      </w:pPr>
      <w:r>
        <w:separator/>
      </w:r>
    </w:p>
  </w:endnote>
  <w:endnote w:type="continuationSeparator" w:id="0">
    <w:p w:rsidR="00D56E4C" w:rsidRDefault="00D56E4C" w:rsidP="00A164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altName w:val="Times New Roman"/>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1752526"/>
      <w:docPartObj>
        <w:docPartGallery w:val="Page Numbers (Bottom of Page)"/>
        <w:docPartUnique/>
      </w:docPartObj>
    </w:sdtPr>
    <w:sdtEndPr/>
    <w:sdtContent>
      <w:p w:rsidR="00A16483" w:rsidRDefault="00A16483">
        <w:pPr>
          <w:pStyle w:val="ad"/>
          <w:jc w:val="right"/>
        </w:pPr>
        <w:r>
          <w:fldChar w:fldCharType="begin"/>
        </w:r>
        <w:r>
          <w:instrText>PAGE   \* MERGEFORMAT</w:instrText>
        </w:r>
        <w:r>
          <w:fldChar w:fldCharType="separate"/>
        </w:r>
        <w:r w:rsidR="0051028E">
          <w:rPr>
            <w:noProof/>
          </w:rPr>
          <w:t>15</w:t>
        </w:r>
        <w:r>
          <w:fldChar w:fldCharType="end"/>
        </w:r>
      </w:p>
    </w:sdtContent>
  </w:sdt>
  <w:p w:rsidR="00A16483" w:rsidRDefault="00A16483">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6E4C" w:rsidRDefault="00D56E4C" w:rsidP="00A16483">
      <w:pPr>
        <w:spacing w:after="0" w:line="240" w:lineRule="auto"/>
      </w:pPr>
      <w:r>
        <w:separator/>
      </w:r>
    </w:p>
  </w:footnote>
  <w:footnote w:type="continuationSeparator" w:id="0">
    <w:p w:rsidR="00D56E4C" w:rsidRDefault="00D56E4C" w:rsidP="00A164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1096"/>
    <w:rsid w:val="0001508A"/>
    <w:rsid w:val="00024733"/>
    <w:rsid w:val="0002685E"/>
    <w:rsid w:val="00073875"/>
    <w:rsid w:val="00082B17"/>
    <w:rsid w:val="00091A32"/>
    <w:rsid w:val="000B7CD9"/>
    <w:rsid w:val="000C5047"/>
    <w:rsid w:val="000E2246"/>
    <w:rsid w:val="0010013B"/>
    <w:rsid w:val="00110301"/>
    <w:rsid w:val="00180270"/>
    <w:rsid w:val="00196373"/>
    <w:rsid w:val="001A3C54"/>
    <w:rsid w:val="00203A4D"/>
    <w:rsid w:val="00212C65"/>
    <w:rsid w:val="00214EA8"/>
    <w:rsid w:val="0022300C"/>
    <w:rsid w:val="00251E64"/>
    <w:rsid w:val="00277286"/>
    <w:rsid w:val="0028233B"/>
    <w:rsid w:val="002B3847"/>
    <w:rsid w:val="002B4C95"/>
    <w:rsid w:val="002D5D23"/>
    <w:rsid w:val="002E1995"/>
    <w:rsid w:val="002F0819"/>
    <w:rsid w:val="00346F72"/>
    <w:rsid w:val="00397E5F"/>
    <w:rsid w:val="003A1B22"/>
    <w:rsid w:val="003A251B"/>
    <w:rsid w:val="003A75CC"/>
    <w:rsid w:val="003A7715"/>
    <w:rsid w:val="003B707B"/>
    <w:rsid w:val="003C58C3"/>
    <w:rsid w:val="003D5B6E"/>
    <w:rsid w:val="00401037"/>
    <w:rsid w:val="00403D4E"/>
    <w:rsid w:val="00422274"/>
    <w:rsid w:val="004328ED"/>
    <w:rsid w:val="004E492A"/>
    <w:rsid w:val="004E6543"/>
    <w:rsid w:val="004F0BED"/>
    <w:rsid w:val="0051028E"/>
    <w:rsid w:val="00525833"/>
    <w:rsid w:val="005475AA"/>
    <w:rsid w:val="005477AD"/>
    <w:rsid w:val="005A5AD6"/>
    <w:rsid w:val="005B62A9"/>
    <w:rsid w:val="005C0AB4"/>
    <w:rsid w:val="006043DB"/>
    <w:rsid w:val="00605064"/>
    <w:rsid w:val="006306CB"/>
    <w:rsid w:val="00643092"/>
    <w:rsid w:val="00643858"/>
    <w:rsid w:val="00644E1F"/>
    <w:rsid w:val="006664F0"/>
    <w:rsid w:val="00695A05"/>
    <w:rsid w:val="006961F6"/>
    <w:rsid w:val="006C1E30"/>
    <w:rsid w:val="006C3AC5"/>
    <w:rsid w:val="006E5B68"/>
    <w:rsid w:val="007366DE"/>
    <w:rsid w:val="00744A6C"/>
    <w:rsid w:val="007616F5"/>
    <w:rsid w:val="00762431"/>
    <w:rsid w:val="0077277D"/>
    <w:rsid w:val="007754F4"/>
    <w:rsid w:val="007E2ABC"/>
    <w:rsid w:val="00825727"/>
    <w:rsid w:val="00827572"/>
    <w:rsid w:val="008515E9"/>
    <w:rsid w:val="0086023C"/>
    <w:rsid w:val="008626A5"/>
    <w:rsid w:val="0088126C"/>
    <w:rsid w:val="00883824"/>
    <w:rsid w:val="00894DDE"/>
    <w:rsid w:val="009008F8"/>
    <w:rsid w:val="00910DFC"/>
    <w:rsid w:val="00940C3B"/>
    <w:rsid w:val="0095687C"/>
    <w:rsid w:val="00957396"/>
    <w:rsid w:val="00965BBB"/>
    <w:rsid w:val="009717A1"/>
    <w:rsid w:val="00972E0D"/>
    <w:rsid w:val="00976325"/>
    <w:rsid w:val="009A59A1"/>
    <w:rsid w:val="009B3D80"/>
    <w:rsid w:val="009B79CF"/>
    <w:rsid w:val="009C03EB"/>
    <w:rsid w:val="00A057D7"/>
    <w:rsid w:val="00A12859"/>
    <w:rsid w:val="00A16483"/>
    <w:rsid w:val="00A37428"/>
    <w:rsid w:val="00A44AFC"/>
    <w:rsid w:val="00A50040"/>
    <w:rsid w:val="00A504E2"/>
    <w:rsid w:val="00A518AB"/>
    <w:rsid w:val="00A80E08"/>
    <w:rsid w:val="00A83AED"/>
    <w:rsid w:val="00A9172A"/>
    <w:rsid w:val="00B06185"/>
    <w:rsid w:val="00B21F31"/>
    <w:rsid w:val="00B45074"/>
    <w:rsid w:val="00B74EDE"/>
    <w:rsid w:val="00BB0C79"/>
    <w:rsid w:val="00BC0EB9"/>
    <w:rsid w:val="00C1794A"/>
    <w:rsid w:val="00C61929"/>
    <w:rsid w:val="00CA467B"/>
    <w:rsid w:val="00CB4619"/>
    <w:rsid w:val="00CE025E"/>
    <w:rsid w:val="00D31A2E"/>
    <w:rsid w:val="00D43C96"/>
    <w:rsid w:val="00D46E5D"/>
    <w:rsid w:val="00D50BE4"/>
    <w:rsid w:val="00D56E4C"/>
    <w:rsid w:val="00D67C35"/>
    <w:rsid w:val="00D85585"/>
    <w:rsid w:val="00DA2A68"/>
    <w:rsid w:val="00E13127"/>
    <w:rsid w:val="00E3794A"/>
    <w:rsid w:val="00E57474"/>
    <w:rsid w:val="00E632DF"/>
    <w:rsid w:val="00E846A8"/>
    <w:rsid w:val="00E906D5"/>
    <w:rsid w:val="00E95ADA"/>
    <w:rsid w:val="00EB1351"/>
    <w:rsid w:val="00EC2784"/>
    <w:rsid w:val="00EC2D7E"/>
    <w:rsid w:val="00ED3FAE"/>
    <w:rsid w:val="00EE02BA"/>
    <w:rsid w:val="00EF1F38"/>
    <w:rsid w:val="00F32CD2"/>
    <w:rsid w:val="00F609BF"/>
    <w:rsid w:val="00FA1096"/>
    <w:rsid w:val="00FA24A6"/>
    <w:rsid w:val="00FF7F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6F3B7F3-1EFF-4DD5-A8C6-4066290DC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FA1096"/>
    <w:pPr>
      <w:spacing w:after="0" w:line="240" w:lineRule="auto"/>
      <w:outlineLvl w:val="0"/>
    </w:pPr>
    <w:rPr>
      <w:rFonts w:ascii="Times New Roman" w:eastAsia="Times New Roman" w:hAnsi="Times New Roman" w:cs="Times New Roman"/>
      <w:color w:val="2A63B0"/>
      <w:kern w:val="36"/>
      <w:sz w:val="36"/>
      <w:szCs w:val="36"/>
    </w:rPr>
  </w:style>
  <w:style w:type="paragraph" w:styleId="2">
    <w:name w:val="heading 2"/>
    <w:basedOn w:val="a"/>
    <w:next w:val="a"/>
    <w:link w:val="20"/>
    <w:uiPriority w:val="9"/>
    <w:semiHidden/>
    <w:unhideWhenUsed/>
    <w:qFormat/>
    <w:rsid w:val="00E906D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5B62A9"/>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FA1096"/>
    <w:rPr>
      <w:b/>
      <w:bCs/>
    </w:rPr>
  </w:style>
  <w:style w:type="character" w:customStyle="1" w:styleId="10">
    <w:name w:val="Заголовок 1 Знак"/>
    <w:basedOn w:val="a0"/>
    <w:link w:val="1"/>
    <w:uiPriority w:val="9"/>
    <w:rsid w:val="00FA1096"/>
    <w:rPr>
      <w:rFonts w:ascii="Times New Roman" w:eastAsia="Times New Roman" w:hAnsi="Times New Roman" w:cs="Times New Roman"/>
      <w:color w:val="2A63B0"/>
      <w:kern w:val="36"/>
      <w:sz w:val="36"/>
      <w:szCs w:val="36"/>
      <w:lang w:eastAsia="ru-RU"/>
    </w:rPr>
  </w:style>
  <w:style w:type="paragraph" w:styleId="a4">
    <w:name w:val="Normal (Web)"/>
    <w:basedOn w:val="a"/>
    <w:uiPriority w:val="99"/>
    <w:unhideWhenUsed/>
    <w:rsid w:val="00FA1096"/>
    <w:pPr>
      <w:spacing w:after="0" w:line="240" w:lineRule="auto"/>
    </w:pPr>
    <w:rPr>
      <w:rFonts w:ascii="Times New Roman" w:eastAsia="Times New Roman" w:hAnsi="Times New Roman" w:cs="Times New Roman"/>
      <w:color w:val="5C5B5B"/>
      <w:sz w:val="24"/>
      <w:szCs w:val="24"/>
    </w:rPr>
  </w:style>
  <w:style w:type="table" w:styleId="a5">
    <w:name w:val="Table Grid"/>
    <w:basedOn w:val="a1"/>
    <w:uiPriority w:val="59"/>
    <w:rsid w:val="006961F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Balloon Text"/>
    <w:basedOn w:val="a"/>
    <w:link w:val="a7"/>
    <w:uiPriority w:val="99"/>
    <w:semiHidden/>
    <w:unhideWhenUsed/>
    <w:rsid w:val="00CE025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E025E"/>
    <w:rPr>
      <w:rFonts w:ascii="Tahoma" w:hAnsi="Tahoma" w:cs="Tahoma"/>
      <w:sz w:val="16"/>
      <w:szCs w:val="16"/>
    </w:rPr>
  </w:style>
  <w:style w:type="paragraph" w:styleId="a8">
    <w:name w:val="No Spacing"/>
    <w:uiPriority w:val="1"/>
    <w:qFormat/>
    <w:rsid w:val="00883824"/>
    <w:pPr>
      <w:spacing w:after="0" w:line="240" w:lineRule="auto"/>
    </w:pPr>
  </w:style>
  <w:style w:type="character" w:customStyle="1" w:styleId="30">
    <w:name w:val="Заголовок 3 Знак"/>
    <w:basedOn w:val="a0"/>
    <w:link w:val="3"/>
    <w:uiPriority w:val="9"/>
    <w:semiHidden/>
    <w:rsid w:val="005B62A9"/>
    <w:rPr>
      <w:rFonts w:asciiTheme="majorHAnsi" w:eastAsiaTheme="majorEastAsia" w:hAnsiTheme="majorHAnsi" w:cstheme="majorBidi"/>
      <w:b/>
      <w:bCs/>
      <w:color w:val="4F81BD" w:themeColor="accent1"/>
    </w:rPr>
  </w:style>
  <w:style w:type="paragraph" w:customStyle="1" w:styleId="Pro-Gramma">
    <w:name w:val="Pro-Gramma"/>
    <w:basedOn w:val="a"/>
    <w:link w:val="Pro-Gramma0"/>
    <w:qFormat/>
    <w:rsid w:val="00A80E08"/>
    <w:pPr>
      <w:spacing w:after="0" w:line="240" w:lineRule="auto"/>
      <w:ind w:firstLine="709"/>
      <w:contextualSpacing/>
      <w:jc w:val="both"/>
    </w:pPr>
    <w:rPr>
      <w:rFonts w:ascii="Times New Roman" w:eastAsia="Times New Roman" w:hAnsi="Times New Roman" w:cs="Times New Roman"/>
      <w:sz w:val="28"/>
      <w:szCs w:val="28"/>
    </w:rPr>
  </w:style>
  <w:style w:type="character" w:customStyle="1" w:styleId="Pro-Gramma0">
    <w:name w:val="Pro-Gramma Знак"/>
    <w:basedOn w:val="a0"/>
    <w:link w:val="Pro-Gramma"/>
    <w:rsid w:val="00A80E08"/>
    <w:rPr>
      <w:rFonts w:ascii="Times New Roman" w:eastAsia="Times New Roman" w:hAnsi="Times New Roman" w:cs="Times New Roman"/>
      <w:sz w:val="28"/>
      <w:szCs w:val="28"/>
      <w:lang w:eastAsia="ru-RU"/>
    </w:rPr>
  </w:style>
  <w:style w:type="paragraph" w:customStyle="1" w:styleId="ConsPlusNormal">
    <w:name w:val="ConsPlusNormal"/>
    <w:rsid w:val="00FF7F13"/>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Pro-Tab">
    <w:name w:val="Pro-Tab"/>
    <w:basedOn w:val="a"/>
    <w:rsid w:val="00A518AB"/>
    <w:pPr>
      <w:spacing w:before="60" w:after="0" w:line="240" w:lineRule="auto"/>
    </w:pPr>
    <w:rPr>
      <w:rFonts w:ascii="Calibri" w:eastAsia="Times New Roman" w:hAnsi="Calibri" w:cs="Calibri"/>
      <w:sz w:val="24"/>
      <w:szCs w:val="24"/>
    </w:rPr>
  </w:style>
  <w:style w:type="table" w:customStyle="1" w:styleId="Pro-Table">
    <w:name w:val="Pro-Table"/>
    <w:basedOn w:val="a1"/>
    <w:rsid w:val="00A518AB"/>
    <w:pPr>
      <w:spacing w:before="60" w:after="60" w:line="240" w:lineRule="auto"/>
    </w:pPr>
    <w:rPr>
      <w:rFonts w:ascii="Tahoma" w:eastAsia="Times New Roman" w:hAnsi="Tahoma" w:cs="Times New Roman"/>
      <w:sz w:val="16"/>
      <w:szCs w:val="20"/>
    </w:rPr>
    <w:tblPr>
      <w:tblBorders>
        <w:top w:val="single" w:sz="2" w:space="0" w:color="808080"/>
        <w:left w:val="single" w:sz="2" w:space="0" w:color="808080"/>
        <w:bottom w:val="single" w:sz="2" w:space="0" w:color="808080"/>
        <w:right w:val="single" w:sz="2" w:space="0" w:color="808080"/>
        <w:insideH w:val="single" w:sz="6" w:space="0" w:color="808080"/>
        <w:insideV w:val="single" w:sz="6" w:space="0" w:color="808080"/>
      </w:tblBorders>
    </w:tblPr>
    <w:trPr>
      <w:cantSplit/>
    </w:trPr>
    <w:tblStylePr w:type="firstRow">
      <w:pPr>
        <w:keepNext/>
        <w:spacing w:beforeLines="0" w:beforeAutospacing="0" w:afterLines="0" w:afterAutospacing="0"/>
      </w:pPr>
      <w:rPr>
        <w:rFonts w:cs="Times New Roman"/>
        <w:b/>
      </w:rPr>
      <w:tblPr/>
      <w:tcPr>
        <w:tcBorders>
          <w:top w:val="single" w:sz="2" w:space="0" w:color="808080"/>
          <w:left w:val="single" w:sz="2" w:space="0" w:color="808080"/>
          <w:bottom w:val="single" w:sz="2" w:space="0" w:color="808080"/>
          <w:right w:val="single" w:sz="2" w:space="0" w:color="808080"/>
          <w:insideH w:val="single" w:sz="2" w:space="0" w:color="808080"/>
          <w:insideV w:val="single" w:sz="2" w:space="0" w:color="808080"/>
          <w:tl2br w:val="nil"/>
          <w:tr2bl w:val="nil"/>
        </w:tcBorders>
      </w:tcPr>
    </w:tblStylePr>
  </w:style>
  <w:style w:type="paragraph" w:customStyle="1" w:styleId="ConsPlusTitle">
    <w:name w:val="ConsPlusTitle"/>
    <w:rsid w:val="00A12859"/>
    <w:pPr>
      <w:widowControl w:val="0"/>
      <w:autoSpaceDE w:val="0"/>
      <w:autoSpaceDN w:val="0"/>
      <w:adjustRightInd w:val="0"/>
      <w:spacing w:after="0" w:line="240" w:lineRule="auto"/>
    </w:pPr>
    <w:rPr>
      <w:rFonts w:ascii="Times New Roman" w:eastAsia="Times New Roman" w:hAnsi="Times New Roman" w:cs="Times New Roman"/>
      <w:b/>
      <w:bCs/>
      <w:sz w:val="24"/>
      <w:szCs w:val="24"/>
    </w:rPr>
  </w:style>
  <w:style w:type="paragraph" w:customStyle="1" w:styleId="a9">
    <w:name w:val="Основной"/>
    <w:basedOn w:val="a"/>
    <w:link w:val="aa"/>
    <w:qFormat/>
    <w:rsid w:val="00A12859"/>
    <w:pPr>
      <w:keepLines/>
      <w:suppressAutoHyphens/>
      <w:spacing w:after="0" w:line="240" w:lineRule="auto"/>
      <w:ind w:firstLine="567"/>
      <w:jc w:val="both"/>
    </w:pPr>
    <w:rPr>
      <w:rFonts w:ascii="Times New Roman" w:eastAsia="Times New Roman" w:hAnsi="Times New Roman" w:cs="Times New Roman"/>
      <w:sz w:val="28"/>
      <w:szCs w:val="28"/>
    </w:rPr>
  </w:style>
  <w:style w:type="character" w:customStyle="1" w:styleId="aa">
    <w:name w:val="Основной Знак"/>
    <w:basedOn w:val="a0"/>
    <w:link w:val="a9"/>
    <w:locked/>
    <w:rsid w:val="00A12859"/>
    <w:rPr>
      <w:rFonts w:ascii="Times New Roman" w:eastAsia="Times New Roman" w:hAnsi="Times New Roman" w:cs="Times New Roman"/>
      <w:sz w:val="28"/>
      <w:szCs w:val="28"/>
    </w:rPr>
  </w:style>
  <w:style w:type="character" w:customStyle="1" w:styleId="20">
    <w:name w:val="Заголовок 2 Знак"/>
    <w:basedOn w:val="a0"/>
    <w:link w:val="2"/>
    <w:uiPriority w:val="9"/>
    <w:semiHidden/>
    <w:rsid w:val="00E906D5"/>
    <w:rPr>
      <w:rFonts w:asciiTheme="majorHAnsi" w:eastAsiaTheme="majorEastAsia" w:hAnsiTheme="majorHAnsi" w:cstheme="majorBidi"/>
      <w:color w:val="365F91" w:themeColor="accent1" w:themeShade="BF"/>
      <w:sz w:val="26"/>
      <w:szCs w:val="26"/>
    </w:rPr>
  </w:style>
  <w:style w:type="character" w:customStyle="1" w:styleId="5">
    <w:name w:val="Основной текст (5)_"/>
    <w:link w:val="50"/>
    <w:rsid w:val="00E906D5"/>
    <w:rPr>
      <w:rFonts w:ascii="Times New Roman" w:eastAsia="Times New Roman" w:hAnsi="Times New Roman"/>
      <w:b/>
      <w:bCs/>
      <w:spacing w:val="-2"/>
      <w:sz w:val="17"/>
      <w:szCs w:val="17"/>
      <w:shd w:val="clear" w:color="auto" w:fill="FFFFFF"/>
    </w:rPr>
  </w:style>
  <w:style w:type="paragraph" w:customStyle="1" w:styleId="50">
    <w:name w:val="Основной текст (5)"/>
    <w:basedOn w:val="a"/>
    <w:link w:val="5"/>
    <w:rsid w:val="00E906D5"/>
    <w:pPr>
      <w:widowControl w:val="0"/>
      <w:shd w:val="clear" w:color="auto" w:fill="FFFFFF"/>
      <w:spacing w:after="0" w:line="230" w:lineRule="exact"/>
      <w:jc w:val="right"/>
    </w:pPr>
    <w:rPr>
      <w:rFonts w:ascii="Times New Roman" w:eastAsia="Times New Roman" w:hAnsi="Times New Roman"/>
      <w:b/>
      <w:bCs/>
      <w:spacing w:val="-2"/>
      <w:sz w:val="17"/>
      <w:szCs w:val="17"/>
    </w:rPr>
  </w:style>
  <w:style w:type="paragraph" w:customStyle="1" w:styleId="ConsTitle">
    <w:name w:val="ConsTitle"/>
    <w:rsid w:val="00E906D5"/>
    <w:pPr>
      <w:widowControl w:val="0"/>
      <w:autoSpaceDE w:val="0"/>
      <w:autoSpaceDN w:val="0"/>
      <w:adjustRightInd w:val="0"/>
      <w:spacing w:after="0" w:line="240" w:lineRule="auto"/>
      <w:ind w:right="19772"/>
    </w:pPr>
    <w:rPr>
      <w:rFonts w:ascii="Arial" w:eastAsia="Times New Roman" w:hAnsi="Arial" w:cs="Arial"/>
      <w:b/>
      <w:bCs/>
      <w:sz w:val="16"/>
      <w:szCs w:val="16"/>
      <w:lang w:eastAsia="en-US"/>
    </w:rPr>
  </w:style>
  <w:style w:type="paragraph" w:styleId="ab">
    <w:name w:val="header"/>
    <w:basedOn w:val="a"/>
    <w:link w:val="ac"/>
    <w:uiPriority w:val="99"/>
    <w:unhideWhenUsed/>
    <w:rsid w:val="00A16483"/>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A16483"/>
  </w:style>
  <w:style w:type="paragraph" w:styleId="ad">
    <w:name w:val="footer"/>
    <w:basedOn w:val="a"/>
    <w:link w:val="ae"/>
    <w:uiPriority w:val="99"/>
    <w:unhideWhenUsed/>
    <w:rsid w:val="00A16483"/>
    <w:pPr>
      <w:tabs>
        <w:tab w:val="center" w:pos="4677"/>
        <w:tab w:val="right" w:pos="9355"/>
      </w:tabs>
      <w:spacing w:after="0" w:line="240" w:lineRule="auto"/>
    </w:pPr>
  </w:style>
  <w:style w:type="character" w:customStyle="1" w:styleId="ae">
    <w:name w:val="Нижний колонтитул Знак"/>
    <w:basedOn w:val="a0"/>
    <w:link w:val="ad"/>
    <w:uiPriority w:val="99"/>
    <w:rsid w:val="00A164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705203">
      <w:bodyDiv w:val="1"/>
      <w:marLeft w:val="0"/>
      <w:marRight w:val="0"/>
      <w:marTop w:val="0"/>
      <w:marBottom w:val="0"/>
      <w:divBdr>
        <w:top w:val="none" w:sz="0" w:space="0" w:color="auto"/>
        <w:left w:val="none" w:sz="0" w:space="0" w:color="auto"/>
        <w:bottom w:val="none" w:sz="0" w:space="0" w:color="auto"/>
        <w:right w:val="none" w:sz="0" w:space="0" w:color="auto"/>
      </w:divBdr>
    </w:div>
    <w:div w:id="531116141">
      <w:bodyDiv w:val="1"/>
      <w:marLeft w:val="0"/>
      <w:marRight w:val="0"/>
      <w:marTop w:val="0"/>
      <w:marBottom w:val="0"/>
      <w:divBdr>
        <w:top w:val="none" w:sz="0" w:space="0" w:color="auto"/>
        <w:left w:val="none" w:sz="0" w:space="0" w:color="auto"/>
        <w:bottom w:val="none" w:sz="0" w:space="0" w:color="auto"/>
        <w:right w:val="none" w:sz="0" w:space="0" w:color="auto"/>
      </w:divBdr>
    </w:div>
    <w:div w:id="1453134963">
      <w:bodyDiv w:val="1"/>
      <w:marLeft w:val="0"/>
      <w:marRight w:val="0"/>
      <w:marTop w:val="0"/>
      <w:marBottom w:val="0"/>
      <w:divBdr>
        <w:top w:val="none" w:sz="0" w:space="0" w:color="auto"/>
        <w:left w:val="none" w:sz="0" w:space="0" w:color="auto"/>
        <w:bottom w:val="none" w:sz="0" w:space="0" w:color="auto"/>
        <w:right w:val="none" w:sz="0" w:space="0" w:color="auto"/>
      </w:divBdr>
    </w:div>
    <w:div w:id="1787505073">
      <w:bodyDiv w:val="1"/>
      <w:marLeft w:val="0"/>
      <w:marRight w:val="0"/>
      <w:marTop w:val="225"/>
      <w:marBottom w:val="225"/>
      <w:divBdr>
        <w:top w:val="none" w:sz="0" w:space="0" w:color="auto"/>
        <w:left w:val="none" w:sz="0" w:space="0" w:color="auto"/>
        <w:bottom w:val="none" w:sz="0" w:space="0" w:color="auto"/>
        <w:right w:val="none" w:sz="0" w:space="0" w:color="auto"/>
      </w:divBdr>
      <w:divsChild>
        <w:div w:id="225185389">
          <w:marLeft w:val="0"/>
          <w:marRight w:val="0"/>
          <w:marTop w:val="0"/>
          <w:marBottom w:val="0"/>
          <w:divBdr>
            <w:top w:val="none" w:sz="0" w:space="0" w:color="auto"/>
            <w:left w:val="none" w:sz="0" w:space="0" w:color="auto"/>
            <w:bottom w:val="none" w:sz="0" w:space="0" w:color="auto"/>
            <w:right w:val="none" w:sz="0" w:space="0" w:color="auto"/>
          </w:divBdr>
        </w:div>
      </w:divsChild>
    </w:div>
    <w:div w:id="1803573000">
      <w:bodyDiv w:val="1"/>
      <w:marLeft w:val="0"/>
      <w:marRight w:val="0"/>
      <w:marTop w:val="0"/>
      <w:marBottom w:val="0"/>
      <w:divBdr>
        <w:top w:val="none" w:sz="0" w:space="0" w:color="auto"/>
        <w:left w:val="none" w:sz="0" w:space="0" w:color="auto"/>
        <w:bottom w:val="none" w:sz="0" w:space="0" w:color="auto"/>
        <w:right w:val="none" w:sz="0" w:space="0" w:color="auto"/>
      </w:divBdr>
      <w:divsChild>
        <w:div w:id="2048987233">
          <w:marLeft w:val="0"/>
          <w:marRight w:val="0"/>
          <w:marTop w:val="0"/>
          <w:marBottom w:val="0"/>
          <w:divBdr>
            <w:top w:val="none" w:sz="0" w:space="0" w:color="auto"/>
            <w:left w:val="none" w:sz="0" w:space="0" w:color="auto"/>
            <w:bottom w:val="none" w:sz="0" w:space="0" w:color="auto"/>
            <w:right w:val="none" w:sz="0" w:space="0" w:color="auto"/>
          </w:divBdr>
          <w:divsChild>
            <w:div w:id="118649497">
              <w:marLeft w:val="3375"/>
              <w:marRight w:val="3375"/>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E8FC40-2092-482A-ACD5-5323B69E70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1</Pages>
  <Words>5277</Words>
  <Characters>30081</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35288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LAdmin</dc:creator>
  <cp:keywords/>
  <dc:description/>
  <cp:lastModifiedBy>User</cp:lastModifiedBy>
  <cp:revision>15</cp:revision>
  <cp:lastPrinted>2025-12-24T05:53:00Z</cp:lastPrinted>
  <dcterms:created xsi:type="dcterms:W3CDTF">2025-12-16T10:46:00Z</dcterms:created>
  <dcterms:modified xsi:type="dcterms:W3CDTF">2025-12-24T05:53:00Z</dcterms:modified>
</cp:coreProperties>
</file>