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8B" w:rsidRPr="0055668B" w:rsidRDefault="0055668B" w:rsidP="0055668B">
      <w:pPr>
        <w:shd w:val="clear" w:color="auto" w:fill="F6F6F6"/>
        <w:spacing w:before="150" w:after="150" w:line="240" w:lineRule="auto"/>
        <w:jc w:val="right"/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</w:pPr>
      <w:r w:rsidRPr="0055668B"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  <w:t>УТВЕРЖДАЮ</w:t>
      </w:r>
    </w:p>
    <w:p w:rsidR="0055668B" w:rsidRPr="0055668B" w:rsidRDefault="0055668B" w:rsidP="0055668B">
      <w:pPr>
        <w:shd w:val="clear" w:color="auto" w:fill="F6F6F6"/>
        <w:spacing w:before="150" w:after="150" w:line="240" w:lineRule="auto"/>
        <w:jc w:val="right"/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</w:pPr>
      <w:r w:rsidRPr="0055668B"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  <w:t> Председатель комиссии</w:t>
      </w:r>
    </w:p>
    <w:p w:rsidR="0055668B" w:rsidRPr="0055668B" w:rsidRDefault="0055668B" w:rsidP="0055668B">
      <w:pPr>
        <w:shd w:val="clear" w:color="auto" w:fill="F6F6F6"/>
        <w:spacing w:before="150" w:after="150" w:line="240" w:lineRule="auto"/>
        <w:jc w:val="right"/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</w:pPr>
      <w:r w:rsidRPr="0055668B"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  <w:t> по противодействию коррупции</w:t>
      </w:r>
    </w:p>
    <w:p w:rsidR="0055668B" w:rsidRPr="0055668B" w:rsidRDefault="0055668B" w:rsidP="0055668B">
      <w:pPr>
        <w:shd w:val="clear" w:color="auto" w:fill="F6F6F6"/>
        <w:spacing w:before="150" w:after="150" w:line="240" w:lineRule="auto"/>
        <w:jc w:val="right"/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</w:pPr>
      <w:r w:rsidRPr="0055668B"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  <w:t> </w:t>
      </w:r>
      <w:proofErr w:type="gramStart"/>
      <w:r w:rsidRPr="0055668B"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55668B"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55668B"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  <w:t>МУК</w:t>
      </w:r>
      <w:proofErr w:type="gramEnd"/>
      <w:r w:rsidRPr="0055668B"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  <w:t xml:space="preserve"> ДК г. Пикалево</w:t>
      </w:r>
    </w:p>
    <w:p w:rsidR="0055668B" w:rsidRPr="0055668B" w:rsidRDefault="0055668B" w:rsidP="0055668B">
      <w:pPr>
        <w:shd w:val="clear" w:color="auto" w:fill="F6F6F6"/>
        <w:spacing w:before="150" w:after="150" w:line="240" w:lineRule="auto"/>
        <w:jc w:val="right"/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</w:pPr>
      <w:r w:rsidRPr="0055668B"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  <w:t> _______________ Л.Н. Кочубей</w:t>
      </w:r>
    </w:p>
    <w:p w:rsidR="0055668B" w:rsidRPr="0055668B" w:rsidRDefault="0055668B" w:rsidP="0055668B">
      <w:pPr>
        <w:shd w:val="clear" w:color="auto" w:fill="F6F6F6"/>
        <w:spacing w:after="0" w:line="240" w:lineRule="auto"/>
        <w:jc w:val="right"/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</w:pPr>
      <w:r w:rsidRPr="0055668B"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  <w:t> «_</w:t>
      </w:r>
      <w:r w:rsidRPr="0055668B">
        <w:rPr>
          <w:rFonts w:ascii="Georgia" w:eastAsia="Times New Roman" w:hAnsi="Georgia" w:cs="Times New Roman"/>
          <w:color w:val="000000" w:themeColor="text1"/>
          <w:sz w:val="24"/>
          <w:szCs w:val="24"/>
          <w:u w:val="single"/>
          <w:lang w:eastAsia="ru-RU"/>
        </w:rPr>
        <w:t>27</w:t>
      </w:r>
      <w:r w:rsidRPr="0055668B"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  <w:t>__» _январ</w:t>
      </w:r>
      <w:r w:rsidRPr="0055668B">
        <w:rPr>
          <w:rFonts w:ascii="Georgia" w:eastAsia="Times New Roman" w:hAnsi="Georgia" w:cs="Times New Roman"/>
          <w:color w:val="000000" w:themeColor="text1"/>
          <w:sz w:val="24"/>
          <w:szCs w:val="24"/>
          <w:u w:val="single"/>
          <w:lang w:eastAsia="ru-RU"/>
        </w:rPr>
        <w:t>я   </w:t>
      </w:r>
      <w:r w:rsidRPr="0055668B"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  <w:t>_  2017 года</w:t>
      </w:r>
    </w:p>
    <w:p w:rsidR="0055668B" w:rsidRPr="0055668B" w:rsidRDefault="0055668B" w:rsidP="0055668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</w:pPr>
      <w:r w:rsidRPr="0055668B"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  <w:t> </w:t>
      </w:r>
    </w:p>
    <w:p w:rsidR="0055668B" w:rsidRPr="0055668B" w:rsidRDefault="0055668B" w:rsidP="0055668B">
      <w:pPr>
        <w:shd w:val="clear" w:color="auto" w:fill="F6F6F6"/>
        <w:spacing w:before="150" w:after="150" w:line="240" w:lineRule="auto"/>
        <w:jc w:val="right"/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</w:pPr>
      <w:r w:rsidRPr="0055668B"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  <w:t> </w:t>
      </w:r>
    </w:p>
    <w:p w:rsidR="0055668B" w:rsidRPr="0055668B" w:rsidRDefault="0055668B" w:rsidP="0055668B">
      <w:pPr>
        <w:shd w:val="clear" w:color="auto" w:fill="F6F6F6"/>
        <w:spacing w:after="0" w:line="240" w:lineRule="auto"/>
        <w:jc w:val="center"/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</w:pPr>
      <w:bookmarkStart w:id="0" w:name="_GoBack"/>
      <w:r w:rsidRPr="0055668B">
        <w:rPr>
          <w:rFonts w:ascii="Georgia" w:eastAsia="Times New Roman" w:hAnsi="Georgia" w:cs="Times New Roman"/>
          <w:b/>
          <w:bCs/>
          <w:color w:val="000000" w:themeColor="text1"/>
          <w:sz w:val="24"/>
          <w:szCs w:val="24"/>
          <w:lang w:eastAsia="ru-RU"/>
        </w:rPr>
        <w:t>ПЛАН</w:t>
      </w:r>
    </w:p>
    <w:p w:rsidR="0055668B" w:rsidRPr="0055668B" w:rsidRDefault="0055668B" w:rsidP="0055668B">
      <w:pPr>
        <w:shd w:val="clear" w:color="auto" w:fill="F6F6F6"/>
        <w:spacing w:after="0" w:line="240" w:lineRule="auto"/>
        <w:jc w:val="center"/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</w:pPr>
      <w:r w:rsidRPr="0055668B">
        <w:rPr>
          <w:rFonts w:ascii="Georgia" w:eastAsia="Times New Roman" w:hAnsi="Georgia" w:cs="Times New Roman"/>
          <w:b/>
          <w:bCs/>
          <w:color w:val="000000" w:themeColor="text1"/>
          <w:sz w:val="24"/>
          <w:szCs w:val="24"/>
          <w:lang w:eastAsia="ru-RU"/>
        </w:rPr>
        <w:t xml:space="preserve">работы комиссии по противодействию коррупции </w:t>
      </w:r>
      <w:proofErr w:type="gramStart"/>
      <w:r w:rsidRPr="0055668B">
        <w:rPr>
          <w:rFonts w:ascii="Georgia" w:eastAsia="Times New Roman" w:hAnsi="Georgia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proofErr w:type="gramEnd"/>
    </w:p>
    <w:p w:rsidR="0055668B" w:rsidRPr="0055668B" w:rsidRDefault="0055668B" w:rsidP="0055668B">
      <w:pPr>
        <w:shd w:val="clear" w:color="auto" w:fill="F6F6F6"/>
        <w:spacing w:after="0" w:line="240" w:lineRule="auto"/>
        <w:jc w:val="center"/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</w:pPr>
      <w:r w:rsidRPr="0055668B">
        <w:rPr>
          <w:rFonts w:ascii="Georgia" w:eastAsia="Times New Roman" w:hAnsi="Georgia" w:cs="Times New Roman"/>
          <w:b/>
          <w:bCs/>
          <w:color w:val="000000" w:themeColor="text1"/>
          <w:sz w:val="24"/>
          <w:szCs w:val="24"/>
          <w:lang w:eastAsia="ru-RU"/>
        </w:rPr>
        <w:t xml:space="preserve">муниципальном </w:t>
      </w:r>
      <w:proofErr w:type="gramStart"/>
      <w:r w:rsidRPr="0055668B">
        <w:rPr>
          <w:rFonts w:ascii="Georgia" w:eastAsia="Times New Roman" w:hAnsi="Georgia" w:cs="Times New Roman"/>
          <w:b/>
          <w:bCs/>
          <w:color w:val="000000" w:themeColor="text1"/>
          <w:sz w:val="24"/>
          <w:szCs w:val="24"/>
          <w:lang w:eastAsia="ru-RU"/>
        </w:rPr>
        <w:t>учреждении</w:t>
      </w:r>
      <w:proofErr w:type="gramEnd"/>
      <w:r w:rsidRPr="0055668B">
        <w:rPr>
          <w:rFonts w:ascii="Georgia" w:eastAsia="Times New Roman" w:hAnsi="Georgia" w:cs="Times New Roman"/>
          <w:b/>
          <w:bCs/>
          <w:color w:val="000000" w:themeColor="text1"/>
          <w:sz w:val="24"/>
          <w:szCs w:val="24"/>
          <w:lang w:eastAsia="ru-RU"/>
        </w:rPr>
        <w:t xml:space="preserve"> культуры</w:t>
      </w:r>
    </w:p>
    <w:p w:rsidR="0055668B" w:rsidRPr="0055668B" w:rsidRDefault="0055668B" w:rsidP="0055668B">
      <w:pPr>
        <w:shd w:val="clear" w:color="auto" w:fill="F6F6F6"/>
        <w:spacing w:after="0" w:line="240" w:lineRule="auto"/>
        <w:jc w:val="center"/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</w:pPr>
      <w:r w:rsidRPr="0055668B">
        <w:rPr>
          <w:rFonts w:ascii="Georgia" w:eastAsia="Times New Roman" w:hAnsi="Georgia" w:cs="Times New Roman"/>
          <w:b/>
          <w:bCs/>
          <w:color w:val="000000" w:themeColor="text1"/>
          <w:sz w:val="24"/>
          <w:szCs w:val="24"/>
          <w:lang w:eastAsia="ru-RU"/>
        </w:rPr>
        <w:t xml:space="preserve"> «Дворец Культуры г. Пикалево» </w:t>
      </w:r>
      <w:proofErr w:type="spellStart"/>
      <w:r w:rsidRPr="0055668B">
        <w:rPr>
          <w:rFonts w:ascii="Georgia" w:eastAsia="Times New Roman" w:hAnsi="Georgia" w:cs="Times New Roman"/>
          <w:b/>
          <w:bCs/>
          <w:color w:val="000000" w:themeColor="text1"/>
          <w:sz w:val="24"/>
          <w:szCs w:val="24"/>
          <w:lang w:eastAsia="ru-RU"/>
        </w:rPr>
        <w:t>Бокситогорского</w:t>
      </w:r>
      <w:proofErr w:type="spellEnd"/>
      <w:r w:rsidRPr="0055668B">
        <w:rPr>
          <w:rFonts w:ascii="Georgia" w:eastAsia="Times New Roman" w:hAnsi="Georgia" w:cs="Times New Roman"/>
          <w:b/>
          <w:bCs/>
          <w:color w:val="000000" w:themeColor="text1"/>
          <w:sz w:val="24"/>
          <w:szCs w:val="24"/>
          <w:lang w:eastAsia="ru-RU"/>
        </w:rPr>
        <w:t xml:space="preserve"> района</w:t>
      </w:r>
    </w:p>
    <w:p w:rsidR="0055668B" w:rsidRPr="0055668B" w:rsidRDefault="0055668B" w:rsidP="0055668B">
      <w:pPr>
        <w:shd w:val="clear" w:color="auto" w:fill="F6F6F6"/>
        <w:spacing w:after="0" w:line="240" w:lineRule="auto"/>
        <w:jc w:val="center"/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</w:pPr>
      <w:r w:rsidRPr="0055668B">
        <w:rPr>
          <w:rFonts w:ascii="Georgia" w:eastAsia="Times New Roman" w:hAnsi="Georgia" w:cs="Times New Roman"/>
          <w:b/>
          <w:bCs/>
          <w:color w:val="000000" w:themeColor="text1"/>
          <w:sz w:val="24"/>
          <w:szCs w:val="24"/>
          <w:lang w:eastAsia="ru-RU"/>
        </w:rPr>
        <w:t>Ленинградской области на 2017 год</w:t>
      </w:r>
    </w:p>
    <w:bookmarkEnd w:id="0"/>
    <w:p w:rsidR="0055668B" w:rsidRPr="0055668B" w:rsidRDefault="0055668B" w:rsidP="0055668B">
      <w:pPr>
        <w:shd w:val="clear" w:color="auto" w:fill="F6F6F6"/>
        <w:spacing w:before="150" w:after="150" w:line="240" w:lineRule="auto"/>
        <w:jc w:val="center"/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</w:pPr>
      <w:r w:rsidRPr="0055668B"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  <w:t> </w:t>
      </w:r>
    </w:p>
    <w:p w:rsidR="0055668B" w:rsidRPr="0055668B" w:rsidRDefault="0055668B" w:rsidP="0055668B">
      <w:pPr>
        <w:shd w:val="clear" w:color="auto" w:fill="F6F6F6"/>
        <w:spacing w:before="150" w:after="150" w:line="240" w:lineRule="auto"/>
        <w:jc w:val="center"/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</w:pPr>
      <w:r w:rsidRPr="0055668B"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5765"/>
        <w:gridCol w:w="2045"/>
      </w:tblGrid>
      <w:tr w:rsidR="0055668B" w:rsidRPr="0055668B" w:rsidTr="0055668B">
        <w:trPr>
          <w:trHeight w:val="600"/>
          <w:tblCellSpacing w:w="0" w:type="dxa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vAlign w:val="center"/>
            <w:hideMark/>
          </w:tcPr>
          <w:p w:rsidR="0055668B" w:rsidRPr="0055668B" w:rsidRDefault="0055668B" w:rsidP="0055668B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 проведения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vAlign w:val="center"/>
            <w:hideMark/>
          </w:tcPr>
          <w:p w:rsidR="0055668B" w:rsidRPr="0055668B" w:rsidRDefault="0055668B" w:rsidP="0055668B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vAlign w:val="center"/>
            <w:hideMark/>
          </w:tcPr>
          <w:p w:rsidR="0055668B" w:rsidRPr="0055668B" w:rsidRDefault="0055668B" w:rsidP="0055668B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  <w:p w:rsidR="0055668B" w:rsidRPr="0055668B" w:rsidRDefault="0055668B" w:rsidP="0055668B">
            <w:pPr>
              <w:spacing w:after="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 подготовку</w:t>
            </w:r>
          </w:p>
        </w:tc>
      </w:tr>
      <w:tr w:rsidR="0055668B" w:rsidRPr="0055668B" w:rsidTr="0055668B">
        <w:trPr>
          <w:tblCellSpacing w:w="0" w:type="dxa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vAlign w:val="center"/>
            <w:hideMark/>
          </w:tcPr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55668B" w:rsidRPr="0055668B" w:rsidRDefault="0055668B" w:rsidP="0055668B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I квартал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vAlign w:val="center"/>
            <w:hideMark/>
          </w:tcPr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1.Выборы Комиссии по противодействию коррупции на 2017 год.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2. Размещение на официальном сайте учреждения Отчёта о работе по противодействию коррупции за 2016 год </w:t>
            </w:r>
            <w:proofErr w:type="gramStart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МУК</w:t>
            </w:r>
            <w:proofErr w:type="gramEnd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 ДК.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3. Об утверждении плана работы Комиссии по противодействию коррупции на 2017 год.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4. Отчёт о </w:t>
            </w:r>
            <w:proofErr w:type="gramStart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контроле за</w:t>
            </w:r>
            <w:proofErr w:type="gramEnd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 исправлением замечаний и предписаний по Акту проверки учреждения в 2016 году.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vAlign w:val="center"/>
            <w:hideMark/>
          </w:tcPr>
          <w:p w:rsidR="0055668B" w:rsidRPr="0055668B" w:rsidRDefault="0055668B" w:rsidP="0055668B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Собрание трудового коллектива.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Боровская</w:t>
            </w:r>
            <w:proofErr w:type="spellEnd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 В.В.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Кочубей Л.Н.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Кочубей Л.Н.</w:t>
            </w:r>
          </w:p>
        </w:tc>
      </w:tr>
      <w:tr w:rsidR="0055668B" w:rsidRPr="0055668B" w:rsidTr="0055668B">
        <w:trPr>
          <w:tblCellSpacing w:w="0" w:type="dxa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vAlign w:val="center"/>
            <w:hideMark/>
          </w:tcPr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II квартал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vAlign w:val="center"/>
            <w:hideMark/>
          </w:tcPr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1. Отчёт о реализации мероприятий Плана противодействия коррупции </w:t>
            </w:r>
            <w:proofErr w:type="gramStart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МУК</w:t>
            </w:r>
            <w:proofErr w:type="gramEnd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 ДК на 2017 год в I квартале 2017 года.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2. Размещение на официальном сайте учреждения Отчёта о работе по противодействию коррупции за I квартал 2017 года </w:t>
            </w:r>
            <w:proofErr w:type="gramStart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МУК</w:t>
            </w:r>
            <w:proofErr w:type="gramEnd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 ДК.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3. О реализации мер направленных на улучшение обслуживания населения города </w:t>
            </w:r>
            <w:proofErr w:type="spellStart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Пикалёво</w:t>
            </w:r>
            <w:proofErr w:type="spellEnd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 учреждениями культуры.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vAlign w:val="center"/>
            <w:hideMark/>
          </w:tcPr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Кочубей Л.Н.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Боровская</w:t>
            </w:r>
            <w:proofErr w:type="spellEnd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 В.В.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отделов и структурного подразделения.</w:t>
            </w:r>
          </w:p>
        </w:tc>
      </w:tr>
      <w:tr w:rsidR="0055668B" w:rsidRPr="0055668B" w:rsidTr="0055668B">
        <w:trPr>
          <w:tblCellSpacing w:w="0" w:type="dxa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vAlign w:val="center"/>
            <w:hideMark/>
          </w:tcPr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55668B" w:rsidRPr="0055668B" w:rsidRDefault="0055668B" w:rsidP="0055668B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III квартал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vAlign w:val="center"/>
            <w:hideMark/>
          </w:tcPr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1. Отчёт о реализации мероприятий Плана противодействия коррупции </w:t>
            </w:r>
            <w:proofErr w:type="gramStart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МУК</w:t>
            </w:r>
            <w:proofErr w:type="gramEnd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 ДК на 2017 </w:t>
            </w: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год во II квартале 2017 года.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2. Вопросы по распределению бюджетных сре</w:t>
            </w:r>
            <w:proofErr w:type="gramStart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дств ст</w:t>
            </w:r>
            <w:proofErr w:type="gramEnd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имулирующего характера и субсидий.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3. Размещение на официальном сайте учреждения Отчёта о работе по противодействию коррупции за II квартал 2016 года </w:t>
            </w:r>
            <w:proofErr w:type="gramStart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МУК</w:t>
            </w:r>
            <w:proofErr w:type="gramEnd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 ДК.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vAlign w:val="center"/>
            <w:hideMark/>
          </w:tcPr>
          <w:p w:rsidR="0055668B" w:rsidRPr="0055668B" w:rsidRDefault="0055668B" w:rsidP="0055668B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Кочубей Л.Н.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Директор,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отделов и </w:t>
            </w:r>
            <w:proofErr w:type="gramStart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структурного</w:t>
            </w:r>
            <w:proofErr w:type="gramEnd"/>
          </w:p>
          <w:p w:rsidR="0055668B" w:rsidRPr="0055668B" w:rsidRDefault="0055668B" w:rsidP="0055668B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подразделения.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Боровская</w:t>
            </w:r>
            <w:proofErr w:type="spellEnd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 В.В.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5668B" w:rsidRPr="0055668B" w:rsidTr="0055668B">
        <w:trPr>
          <w:tblCellSpacing w:w="0" w:type="dxa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vAlign w:val="center"/>
            <w:hideMark/>
          </w:tcPr>
          <w:p w:rsidR="0055668B" w:rsidRPr="0055668B" w:rsidRDefault="0055668B" w:rsidP="0055668B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IV квартал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vAlign w:val="center"/>
            <w:hideMark/>
          </w:tcPr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1. Отчёт о реализации мероприятий Плана противодействия коррупции </w:t>
            </w:r>
            <w:proofErr w:type="gramStart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МУК</w:t>
            </w:r>
            <w:proofErr w:type="gramEnd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 ДК г.  Пикалево на 2017 год в III квартале 2017 года.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2. Об осуществлении финансового контроля за рациональным и целевым использованием бюджетных средств в 2017 году.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3. Размещение на официальном сайте учреждения Отчёта о работе по противодействию коррупции за III квартал 2017 года </w:t>
            </w:r>
            <w:proofErr w:type="gramStart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МУК</w:t>
            </w:r>
            <w:proofErr w:type="gramEnd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 ДК.</w:t>
            </w:r>
          </w:p>
          <w:p w:rsidR="0055668B" w:rsidRPr="0055668B" w:rsidRDefault="0055668B" w:rsidP="0055668B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4. Отчёт о реализации мероприятий Плана противодействия коррупции </w:t>
            </w:r>
            <w:proofErr w:type="gramStart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МУК</w:t>
            </w:r>
            <w:proofErr w:type="gramEnd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 ДК г.  Пикалево за 2017 год.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vAlign w:val="center"/>
            <w:hideMark/>
          </w:tcPr>
          <w:p w:rsidR="0055668B" w:rsidRPr="0055668B" w:rsidRDefault="0055668B" w:rsidP="0055668B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Председатель комиссии</w:t>
            </w:r>
          </w:p>
          <w:p w:rsidR="0055668B" w:rsidRPr="0055668B" w:rsidRDefault="0055668B" w:rsidP="0055668B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Главный бухгалтер</w:t>
            </w:r>
          </w:p>
          <w:p w:rsidR="0055668B" w:rsidRPr="0055668B" w:rsidRDefault="0055668B" w:rsidP="0055668B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55668B" w:rsidRPr="0055668B" w:rsidRDefault="0055668B" w:rsidP="0055668B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Боровская</w:t>
            </w:r>
            <w:proofErr w:type="spellEnd"/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 xml:space="preserve"> В.В.</w:t>
            </w:r>
          </w:p>
          <w:p w:rsidR="0055668B" w:rsidRPr="0055668B" w:rsidRDefault="0055668B" w:rsidP="0055668B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55668B" w:rsidRPr="0055668B" w:rsidRDefault="0055668B" w:rsidP="0055668B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668B">
              <w:rPr>
                <w:rFonts w:ascii="Georgia" w:eastAsia="Times New Roman" w:hAnsi="Georgia" w:cs="Times New Roman"/>
                <w:color w:val="000000" w:themeColor="text1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</w:tbl>
    <w:p w:rsidR="0055668B" w:rsidRPr="0055668B" w:rsidRDefault="0055668B" w:rsidP="0055668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</w:pPr>
      <w:r w:rsidRPr="0055668B"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  <w:t> </w:t>
      </w:r>
    </w:p>
    <w:p w:rsidR="0055668B" w:rsidRPr="0055668B" w:rsidRDefault="0055668B" w:rsidP="0055668B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</w:pPr>
      <w:r w:rsidRPr="0055668B"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  <w:t xml:space="preserve">План работы Комиссии по противодействию коррупции </w:t>
      </w:r>
      <w:proofErr w:type="gramStart"/>
      <w:r w:rsidRPr="0055668B"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55668B"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55668B"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  <w:t>МУК</w:t>
      </w:r>
      <w:proofErr w:type="gramEnd"/>
      <w:r w:rsidRPr="0055668B"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  <w:t xml:space="preserve"> «Дворец Культуры г. Пикалево» рассмотрен на заседании Комиссии (протокол от 27 января 2017 года № 1).</w:t>
      </w:r>
    </w:p>
    <w:p w:rsidR="007F6807" w:rsidRPr="0055668B" w:rsidRDefault="007F6807">
      <w:pPr>
        <w:rPr>
          <w:color w:val="000000" w:themeColor="text1"/>
          <w:sz w:val="24"/>
          <w:szCs w:val="24"/>
        </w:rPr>
      </w:pPr>
    </w:p>
    <w:sectPr w:rsidR="007F6807" w:rsidRPr="00556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68B"/>
    <w:rsid w:val="0055668B"/>
    <w:rsid w:val="007F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6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66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6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66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4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2063</Characters>
  <Application>Microsoft Office Word</Application>
  <DocSecurity>0</DocSecurity>
  <Lines>17</Lines>
  <Paragraphs>4</Paragraphs>
  <ScaleCrop>false</ScaleCrop>
  <Company>AlexSoft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2020-02-04T12:02:00Z</dcterms:created>
  <dcterms:modified xsi:type="dcterms:W3CDTF">2020-02-04T12:03:00Z</dcterms:modified>
</cp:coreProperties>
</file>